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60995" w14:textId="478E838A" w:rsidR="00651203" w:rsidRPr="00214386" w:rsidRDefault="009B3AA9" w:rsidP="00455314">
      <w:pPr>
        <w:jc w:val="center"/>
        <w:rPr>
          <w:b/>
          <w:bCs/>
        </w:rPr>
      </w:pPr>
      <w:r w:rsidRPr="00214386">
        <w:rPr>
          <w:b/>
          <w:bCs/>
        </w:rPr>
        <w:t xml:space="preserve">TAIMLATÖÖDE </w:t>
      </w:r>
      <w:r w:rsidR="00C732BE" w:rsidRPr="00214386">
        <w:rPr>
          <w:b/>
          <w:bCs/>
        </w:rPr>
        <w:t>RAAMLEPING</w:t>
      </w:r>
    </w:p>
    <w:p w14:paraId="26B82931" w14:textId="61514945" w:rsidR="00936D4D" w:rsidRPr="00214386" w:rsidRDefault="00936D4D" w:rsidP="00455314">
      <w:pPr>
        <w:jc w:val="center"/>
        <w:rPr>
          <w:b/>
          <w:bCs/>
        </w:rPr>
      </w:pPr>
      <w:r w:rsidRPr="00214386">
        <w:rPr>
          <w:b/>
          <w:bCs/>
        </w:rPr>
        <w:t>nr</w:t>
      </w:r>
    </w:p>
    <w:p w14:paraId="4B0D48CC" w14:textId="77777777" w:rsidR="00651203" w:rsidRPr="00214386" w:rsidRDefault="00651203" w:rsidP="00455314">
      <w:pPr>
        <w:pStyle w:val="NormalWeb"/>
        <w:jc w:val="right"/>
        <w:rPr>
          <w:lang w:val="fi-FI"/>
        </w:rPr>
      </w:pPr>
      <w:r w:rsidRPr="00214386">
        <w:rPr>
          <w:rFonts w:eastAsia="Calibri"/>
          <w:lang w:val="fi-FI"/>
        </w:rPr>
        <w:t>(</w:t>
      </w:r>
      <w:proofErr w:type="spellStart"/>
      <w:r w:rsidRPr="00214386">
        <w:rPr>
          <w:rFonts w:eastAsia="Calibri"/>
          <w:lang w:val="fi-FI"/>
        </w:rPr>
        <w:t>hiliseima</w:t>
      </w:r>
      <w:proofErr w:type="spellEnd"/>
      <w:r w:rsidRPr="00214386">
        <w:rPr>
          <w:rFonts w:eastAsia="Calibri"/>
          <w:lang w:val="fi-FI"/>
        </w:rPr>
        <w:t xml:space="preserve"> </w:t>
      </w:r>
      <w:proofErr w:type="spellStart"/>
      <w:r w:rsidRPr="00214386">
        <w:rPr>
          <w:rFonts w:eastAsia="Calibri"/>
          <w:lang w:val="fi-FI"/>
        </w:rPr>
        <w:t>digitaalallkirja</w:t>
      </w:r>
      <w:proofErr w:type="spellEnd"/>
      <w:r w:rsidRPr="00214386">
        <w:rPr>
          <w:rFonts w:eastAsia="Calibri"/>
          <w:lang w:val="fi-FI"/>
        </w:rPr>
        <w:t xml:space="preserve"> </w:t>
      </w:r>
      <w:proofErr w:type="spellStart"/>
      <w:r w:rsidRPr="00214386">
        <w:rPr>
          <w:rFonts w:eastAsia="Calibri"/>
          <w:lang w:val="fi-FI"/>
        </w:rPr>
        <w:t>kuupäev</w:t>
      </w:r>
      <w:proofErr w:type="spellEnd"/>
      <w:r w:rsidRPr="00214386">
        <w:rPr>
          <w:rFonts w:eastAsia="Calibri"/>
          <w:lang w:val="fi-FI"/>
        </w:rPr>
        <w:t>)</w:t>
      </w:r>
    </w:p>
    <w:p w14:paraId="57AE911A" w14:textId="77777777" w:rsidR="00651203" w:rsidRPr="00214386" w:rsidRDefault="00651203" w:rsidP="006629ED">
      <w:pPr>
        <w:jc w:val="both"/>
      </w:pPr>
    </w:p>
    <w:p w14:paraId="5F0167DD" w14:textId="77777777" w:rsidR="00651203" w:rsidRPr="00214386" w:rsidRDefault="00651203" w:rsidP="006629ED">
      <w:pPr>
        <w:jc w:val="both"/>
      </w:pPr>
    </w:p>
    <w:p w14:paraId="53FA65D2" w14:textId="77FF19D9" w:rsidR="00651203" w:rsidRPr="00214386" w:rsidRDefault="00651203" w:rsidP="006629ED">
      <w:pPr>
        <w:jc w:val="both"/>
      </w:pPr>
      <w:r w:rsidRPr="00214386">
        <w:t xml:space="preserve">Riigimetsa Majandamise Keskus (RMK), edaspidi </w:t>
      </w:r>
      <w:r w:rsidR="00157EED" w:rsidRPr="00214386">
        <w:rPr>
          <w:b/>
          <w:bCs/>
        </w:rPr>
        <w:t>t</w:t>
      </w:r>
      <w:r w:rsidRPr="00214386">
        <w:rPr>
          <w:b/>
          <w:bCs/>
        </w:rPr>
        <w:t>ellija</w:t>
      </w:r>
      <w:r w:rsidRPr="00214386">
        <w:t>,</w:t>
      </w:r>
      <w:r w:rsidRPr="00214386">
        <w:rPr>
          <w:bCs/>
        </w:rPr>
        <w:t xml:space="preserve"> </w:t>
      </w:r>
      <w:r w:rsidR="00595025" w:rsidRPr="00214386">
        <w:t xml:space="preserve">keda esindab </w:t>
      </w:r>
      <w:sdt>
        <w:sdtPr>
          <w:tag w:val="Riigimetsa Majandamise Keskuse "/>
          <w:id w:val="-1353797784"/>
          <w:placeholder>
            <w:docPart w:val="AF75C4175BD54606B3EE3F3C92A3559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595025" w:rsidRPr="00214386">
            <w:t>juhatuse</w:t>
          </w:r>
        </w:sdtContent>
      </w:sdt>
      <w:r w:rsidR="00595025" w:rsidRPr="00214386">
        <w:t xml:space="preserve"> </w:t>
      </w:r>
      <w:sdt>
        <w:sdtPr>
          <w:alias w:val="Vali kuupäev"/>
          <w:tag w:val="Vali kuupäev"/>
          <w:id w:val="2073151834"/>
          <w:placeholder>
            <w:docPart w:val="1FD6C6B447834E63B480F9E976CBC12A"/>
          </w:placeholder>
          <w:date w:fullDate="2025-02-04T00:00:00Z">
            <w:dateFormat w:val="d.MM.yyyy"/>
            <w:lid w:val="et-EE"/>
            <w:storeMappedDataAs w:val="dateTime"/>
            <w:calendar w:val="gregorian"/>
          </w:date>
        </w:sdtPr>
        <w:sdtEndPr/>
        <w:sdtContent>
          <w:r w:rsidR="00595025" w:rsidRPr="00214386">
            <w:t>4.02.2025</w:t>
          </w:r>
        </w:sdtContent>
      </w:sdt>
      <w:r w:rsidR="00595025" w:rsidRPr="00214386">
        <w:t xml:space="preserve"> </w:t>
      </w:r>
      <w:sdt>
        <w:sdtPr>
          <w:id w:val="-489563032"/>
          <w:placeholder>
            <w:docPart w:val="AF75C4175BD54606B3EE3F3C92A3559D"/>
          </w:placeholder>
          <w:comboBox>
            <w:listItem w:displayText="otsuse" w:value="otsuse"/>
            <w:listItem w:displayText="käskkirja" w:value="käskkirja"/>
            <w:listItem w:displayText="volikirja" w:value="volikirja"/>
            <w:listItem w:displayText="määruse" w:value="määruse"/>
          </w:comboBox>
        </w:sdtPr>
        <w:sdtEndPr/>
        <w:sdtContent>
          <w:r w:rsidR="00595025" w:rsidRPr="00214386">
            <w:t>otsuse</w:t>
          </w:r>
        </w:sdtContent>
      </w:sdt>
      <w:r w:rsidR="00595025" w:rsidRPr="00214386">
        <w:t xml:space="preserve"> nr 1-32/22 alusel kinnitatud RMK taimla- ja seemnemajandusosakonna põhimääruse punkt 5.4.6 alusel osakonna juhataja Esko </w:t>
      </w:r>
      <w:proofErr w:type="spellStart"/>
      <w:r w:rsidR="00595025" w:rsidRPr="00214386">
        <w:t>Krinal</w:t>
      </w:r>
      <w:proofErr w:type="spellEnd"/>
      <w:r w:rsidRPr="00214386">
        <w:t>, ühelt poolt,</w:t>
      </w:r>
      <w:r w:rsidR="000474F9" w:rsidRPr="00214386">
        <w:t xml:space="preserve"> </w:t>
      </w:r>
    </w:p>
    <w:p w14:paraId="420BFCE8" w14:textId="622CDC42" w:rsidR="00651203" w:rsidRPr="00214386" w:rsidRDefault="00651203" w:rsidP="006629ED">
      <w:pPr>
        <w:jc w:val="both"/>
        <w:rPr>
          <w:rFonts w:eastAsia="Calibri"/>
        </w:rPr>
      </w:pPr>
      <w:r w:rsidRPr="00214386">
        <w:t xml:space="preserve">ja </w:t>
      </w:r>
    </w:p>
    <w:p w14:paraId="1F4DBCFC" w14:textId="59647889" w:rsidR="00595025" w:rsidRPr="00214386" w:rsidRDefault="00595025" w:rsidP="00595025">
      <w:pPr>
        <w:jc w:val="both"/>
      </w:pPr>
      <w:r w:rsidRPr="00214386">
        <w:t xml:space="preserve">________________________ </w:t>
      </w:r>
      <w:r w:rsidRPr="00214386">
        <w:rPr>
          <w:b/>
          <w:iCs/>
        </w:rPr>
        <w:t>,</w:t>
      </w:r>
      <w:r w:rsidRPr="00214386">
        <w:rPr>
          <w:i/>
          <w:iCs/>
        </w:rPr>
        <w:t xml:space="preserve"> </w:t>
      </w:r>
      <w:r w:rsidR="00E95380" w:rsidRPr="00214386">
        <w:t xml:space="preserve">edaspidi nimetatud </w:t>
      </w:r>
      <w:r w:rsidR="00E95380" w:rsidRPr="00214386">
        <w:rPr>
          <w:b/>
          <w:bCs/>
        </w:rPr>
        <w:t>töövõtja 1</w:t>
      </w:r>
      <w:r w:rsidR="00E95380" w:rsidRPr="00214386">
        <w:t xml:space="preserve">, </w:t>
      </w:r>
      <w:r w:rsidRPr="00214386">
        <w:t xml:space="preserve">keda põhikirja/volituse alusel esindab ____________________ </w:t>
      </w:r>
      <w:r w:rsidRPr="00214386">
        <w:rPr>
          <w:iCs/>
        </w:rPr>
        <w:t>,</w:t>
      </w:r>
      <w:r w:rsidRPr="00214386">
        <w:t xml:space="preserve"> </w:t>
      </w:r>
    </w:p>
    <w:p w14:paraId="0457C32D" w14:textId="77777777" w:rsidR="00595025" w:rsidRPr="00214386" w:rsidRDefault="00595025" w:rsidP="00595025">
      <w:pPr>
        <w:jc w:val="both"/>
      </w:pPr>
    </w:p>
    <w:p w14:paraId="35E74E98" w14:textId="4FE43A5B" w:rsidR="00595025" w:rsidRPr="00214386" w:rsidRDefault="00595025" w:rsidP="00595025">
      <w:pPr>
        <w:jc w:val="both"/>
      </w:pPr>
      <w:r w:rsidRPr="00214386">
        <w:t xml:space="preserve">________________________ </w:t>
      </w:r>
      <w:r w:rsidRPr="00214386">
        <w:rPr>
          <w:b/>
          <w:iCs/>
        </w:rPr>
        <w:t>,</w:t>
      </w:r>
      <w:r w:rsidRPr="00214386">
        <w:rPr>
          <w:i/>
          <w:iCs/>
        </w:rPr>
        <w:t xml:space="preserve"> </w:t>
      </w:r>
      <w:r w:rsidR="00E95380" w:rsidRPr="00214386">
        <w:t xml:space="preserve">edaspidi nimetatud </w:t>
      </w:r>
      <w:r w:rsidR="00E95380" w:rsidRPr="00214386">
        <w:rPr>
          <w:b/>
          <w:bCs/>
        </w:rPr>
        <w:t>töövõtja 2</w:t>
      </w:r>
      <w:r w:rsidR="00E95380" w:rsidRPr="00214386">
        <w:t xml:space="preserve">, </w:t>
      </w:r>
      <w:r w:rsidRPr="00214386">
        <w:t xml:space="preserve">keda põhikirja/volituse alusel esindab ____________________ </w:t>
      </w:r>
      <w:r w:rsidRPr="00214386">
        <w:rPr>
          <w:iCs/>
        </w:rPr>
        <w:t>,</w:t>
      </w:r>
      <w:r w:rsidRPr="00214386">
        <w:t xml:space="preserve"> </w:t>
      </w:r>
    </w:p>
    <w:p w14:paraId="05BEEE5F" w14:textId="77777777" w:rsidR="00595025" w:rsidRDefault="00595025" w:rsidP="00595025">
      <w:pPr>
        <w:jc w:val="both"/>
      </w:pPr>
    </w:p>
    <w:p w14:paraId="28F4203B" w14:textId="198B0378" w:rsidR="00B968D3" w:rsidRPr="00214386" w:rsidRDefault="00B968D3" w:rsidP="00595025">
      <w:pPr>
        <w:jc w:val="both"/>
      </w:pPr>
      <w:r>
        <w:t>……………………</w:t>
      </w:r>
    </w:p>
    <w:p w14:paraId="08CB5B20" w14:textId="7EA75075" w:rsidR="00595025" w:rsidRPr="00214386" w:rsidRDefault="00595025" w:rsidP="00595025">
      <w:pPr>
        <w:jc w:val="both"/>
      </w:pPr>
      <w:r w:rsidRPr="00214386">
        <w:t xml:space="preserve">________________________ </w:t>
      </w:r>
      <w:r w:rsidRPr="00214386">
        <w:rPr>
          <w:b/>
          <w:iCs/>
        </w:rPr>
        <w:t>,</w:t>
      </w:r>
      <w:r w:rsidRPr="00214386">
        <w:rPr>
          <w:i/>
          <w:iCs/>
        </w:rPr>
        <w:t xml:space="preserve"> </w:t>
      </w:r>
      <w:r w:rsidR="00E95380" w:rsidRPr="00214386">
        <w:t xml:space="preserve">edaspidi nimetatud </w:t>
      </w:r>
      <w:r w:rsidR="00E95380" w:rsidRPr="00214386">
        <w:rPr>
          <w:b/>
          <w:bCs/>
        </w:rPr>
        <w:t xml:space="preserve">töövõtja </w:t>
      </w:r>
      <w:r w:rsidR="00B968D3">
        <w:rPr>
          <w:b/>
          <w:bCs/>
        </w:rPr>
        <w:t>10</w:t>
      </w:r>
      <w:r w:rsidR="00E95380" w:rsidRPr="00214386">
        <w:rPr>
          <w:b/>
          <w:bCs/>
        </w:rPr>
        <w:t xml:space="preserve">, </w:t>
      </w:r>
      <w:r w:rsidRPr="00214386">
        <w:t xml:space="preserve">keda põhikirja/volituse alusel esindab ____________________ </w:t>
      </w:r>
      <w:r w:rsidRPr="00214386">
        <w:rPr>
          <w:iCs/>
        </w:rPr>
        <w:t>,</w:t>
      </w:r>
      <w:r w:rsidRPr="00214386">
        <w:t xml:space="preserve"> edaspidi töövõtja 1, töövõtja 2 </w:t>
      </w:r>
      <w:r w:rsidR="00B968D3">
        <w:t xml:space="preserve">……… </w:t>
      </w:r>
      <w:r w:rsidRPr="00214386">
        <w:t xml:space="preserve">ja töövõtja </w:t>
      </w:r>
      <w:r w:rsidR="00B968D3">
        <w:t>10</w:t>
      </w:r>
      <w:r w:rsidRPr="00214386">
        <w:t xml:space="preserve"> käesolevas lepingus </w:t>
      </w:r>
      <w:r w:rsidRPr="00214386">
        <w:rPr>
          <w:bCs/>
        </w:rPr>
        <w:t>töövõtja</w:t>
      </w:r>
      <w:r w:rsidRPr="00214386">
        <w:rPr>
          <w:b/>
        </w:rPr>
        <w:t xml:space="preserve"> </w:t>
      </w:r>
      <w:r w:rsidRPr="00214386">
        <w:t xml:space="preserve">või töövõtjad, teiselt poolt, keda nimetatakse edaspidi käesolevas lepingus </w:t>
      </w:r>
      <w:r w:rsidRPr="00214386">
        <w:rPr>
          <w:b/>
        </w:rPr>
        <w:t xml:space="preserve">pool </w:t>
      </w:r>
      <w:r w:rsidRPr="00214386">
        <w:t xml:space="preserve">või koos </w:t>
      </w:r>
      <w:r w:rsidRPr="00214386">
        <w:rPr>
          <w:b/>
        </w:rPr>
        <w:t>poolteks</w:t>
      </w:r>
      <w:r w:rsidRPr="00214386">
        <w:t xml:space="preserve">, </w:t>
      </w:r>
    </w:p>
    <w:p w14:paraId="4D3CF666" w14:textId="0293FE89" w:rsidR="00651203" w:rsidRPr="00214386" w:rsidRDefault="00651203" w:rsidP="006629ED">
      <w:pPr>
        <w:jc w:val="both"/>
        <w:rPr>
          <w:rFonts w:eastAsia="Calibri"/>
        </w:rPr>
      </w:pPr>
    </w:p>
    <w:p w14:paraId="36C5761B" w14:textId="0B6C2BC3" w:rsidR="00651203" w:rsidRPr="00214386" w:rsidRDefault="00651203" w:rsidP="006629ED">
      <w:pPr>
        <w:jc w:val="both"/>
      </w:pPr>
      <w:r w:rsidRPr="00214386">
        <w:t>sõlmisid käesoleva raam</w:t>
      </w:r>
      <w:r w:rsidR="00992922" w:rsidRPr="00214386">
        <w:t>leping</w:t>
      </w:r>
      <w:r w:rsidRPr="00214386">
        <w:t xml:space="preserve">u, edaspidi </w:t>
      </w:r>
      <w:r w:rsidR="00992922" w:rsidRPr="00214386">
        <w:rPr>
          <w:b/>
          <w:bCs/>
        </w:rPr>
        <w:t>raamleping</w:t>
      </w:r>
      <w:r w:rsidRPr="00214386">
        <w:t xml:space="preserve">, </w:t>
      </w:r>
      <w:sdt>
        <w:sdtPr>
          <w:rPr>
            <w:color w:val="2B579A"/>
            <w:shd w:val="clear" w:color="auto" w:fill="E6E6E6"/>
          </w:rPr>
          <w:tag w:val="Riigimetsa Majandamise Keskuse "/>
          <w:id w:val="-1727522968"/>
          <w:placeholder>
            <w:docPart w:val="65362B0CA2E44A70AE722B8D62FC6AD0"/>
          </w:placeholder>
          <w:comboBox>
            <w:listItem w:displayText="hange" w:value="hange"/>
            <w:listItem w:displayText="riigihange" w:value="riigihange"/>
          </w:comboBox>
        </w:sdtPr>
        <w:sdtEndPr>
          <w:rPr>
            <w:color w:val="auto"/>
            <w:shd w:val="clear" w:color="auto" w:fill="auto"/>
          </w:rPr>
        </w:sdtEndPr>
        <w:sdtContent>
          <w:r w:rsidRPr="00214386">
            <w:t>riigihan</w:t>
          </w:r>
          <w:r w:rsidR="005C6075" w:rsidRPr="00214386">
            <w:t>k</w:t>
          </w:r>
          <w:r w:rsidRPr="00214386">
            <w:t>e</w:t>
          </w:r>
        </w:sdtContent>
      </w:sdt>
      <w:r w:rsidRPr="00214386">
        <w:rPr>
          <w:bCs/>
        </w:rPr>
        <w:t xml:space="preserve"> </w:t>
      </w:r>
      <w:r w:rsidR="00C87F1F" w:rsidRPr="00214386">
        <w:rPr>
          <w:bCs/>
        </w:rPr>
        <w:t>„</w:t>
      </w:r>
      <w:r w:rsidR="00537A69" w:rsidRPr="00214386">
        <w:t xml:space="preserve">Taimlatööd </w:t>
      </w:r>
      <w:proofErr w:type="spellStart"/>
      <w:r w:rsidR="00537A69" w:rsidRPr="00214386">
        <w:t>Kullenga</w:t>
      </w:r>
      <w:proofErr w:type="spellEnd"/>
      <w:r w:rsidR="00537A69" w:rsidRPr="00214386">
        <w:t xml:space="preserve"> taimlas 2025/2026“ (viitenumber 297108, DHS 1-47.3449</w:t>
      </w:r>
      <w:r w:rsidRPr="00214386">
        <w:t>) tulemusena alljärgnevas:</w:t>
      </w:r>
    </w:p>
    <w:p w14:paraId="12F7B362" w14:textId="77777777" w:rsidR="00526FE8" w:rsidRPr="00214386" w:rsidRDefault="00526FE8" w:rsidP="006629ED">
      <w:pPr>
        <w:jc w:val="both"/>
      </w:pPr>
    </w:p>
    <w:p w14:paraId="63F7FCA7" w14:textId="34328ADD" w:rsidR="00651203" w:rsidRPr="00214386" w:rsidRDefault="74E94869" w:rsidP="008923A1">
      <w:pPr>
        <w:numPr>
          <w:ilvl w:val="0"/>
          <w:numId w:val="2"/>
        </w:numPr>
        <w:jc w:val="both"/>
        <w:rPr>
          <w:b/>
          <w:bCs/>
        </w:rPr>
      </w:pPr>
      <w:r w:rsidRPr="00214386">
        <w:rPr>
          <w:b/>
          <w:bCs/>
        </w:rPr>
        <w:t>Üldsätted</w:t>
      </w:r>
    </w:p>
    <w:p w14:paraId="7BC5066D" w14:textId="0B3E2C78" w:rsidR="00651203" w:rsidRPr="00214386" w:rsidRDefault="74E94869" w:rsidP="008923A1">
      <w:pPr>
        <w:pStyle w:val="ListParagraph"/>
        <w:numPr>
          <w:ilvl w:val="1"/>
          <w:numId w:val="2"/>
        </w:numPr>
        <w:jc w:val="both"/>
      </w:pPr>
      <w:r w:rsidRPr="00214386">
        <w:t>Kui ei ole märgitud teisiti kasutatakse raamlepingu ja hankelepingu</w:t>
      </w:r>
      <w:r w:rsidR="6F06E427" w:rsidRPr="00214386">
        <w:t xml:space="preserve"> mõistet </w:t>
      </w:r>
      <w:r w:rsidR="0697A58E" w:rsidRPr="00214386">
        <w:t>koos</w:t>
      </w:r>
      <w:r w:rsidR="6F06E427" w:rsidRPr="00214386">
        <w:t xml:space="preserve"> </w:t>
      </w:r>
      <w:r w:rsidR="6661D9F1" w:rsidRPr="00214386">
        <w:t>ühisel</w:t>
      </w:r>
      <w:r w:rsidR="25EED06D" w:rsidRPr="00214386">
        <w:t>t</w:t>
      </w:r>
      <w:r w:rsidR="6661D9F1" w:rsidRPr="00214386">
        <w:t xml:space="preserve"> </w:t>
      </w:r>
      <w:r w:rsidR="6F06E427" w:rsidRPr="00214386">
        <w:t>“leping”</w:t>
      </w:r>
      <w:r w:rsidR="07C70E28" w:rsidRPr="00214386">
        <w:t>.</w:t>
      </w:r>
    </w:p>
    <w:p w14:paraId="23FCD27C" w14:textId="16C39062" w:rsidR="00651203" w:rsidRPr="00214386" w:rsidRDefault="00992922" w:rsidP="008923A1">
      <w:pPr>
        <w:pStyle w:val="ListParagraph"/>
        <w:numPr>
          <w:ilvl w:val="1"/>
          <w:numId w:val="2"/>
        </w:numPr>
        <w:jc w:val="both"/>
      </w:pPr>
      <w:r w:rsidRPr="00214386">
        <w:t>Raamleping</w:t>
      </w:r>
      <w:r w:rsidR="00651203" w:rsidRPr="00214386">
        <w:t xml:space="preserve">u lahutamatuteks osadeks on </w:t>
      </w:r>
      <w:r w:rsidR="002B11D3" w:rsidRPr="00214386">
        <w:t xml:space="preserve">riigihanke </w:t>
      </w:r>
      <w:r w:rsidR="00651203" w:rsidRPr="00214386">
        <w:t xml:space="preserve">alusdokumendid (edaspidi hanke alusdokumendid), </w:t>
      </w:r>
      <w:r w:rsidR="00684EB1" w:rsidRPr="00214386">
        <w:t>t</w:t>
      </w:r>
      <w:r w:rsidR="00F57DB5" w:rsidRPr="00214386">
        <w:t>öövõtja</w:t>
      </w:r>
      <w:r w:rsidR="00651203" w:rsidRPr="00214386">
        <w:t xml:space="preserve"> pakkumus, </w:t>
      </w:r>
      <w:r w:rsidRPr="00214386">
        <w:t>raamleping</w:t>
      </w:r>
      <w:r w:rsidR="00651203" w:rsidRPr="00214386">
        <w:t xml:space="preserve">u muudatused ja lisad. Vastuolude korral hanke alusdokumentide ja </w:t>
      </w:r>
      <w:r w:rsidR="00684EB1" w:rsidRPr="00214386">
        <w:t>t</w:t>
      </w:r>
      <w:r w:rsidR="00F57DB5" w:rsidRPr="00214386">
        <w:t>öövõtja</w:t>
      </w:r>
      <w:r w:rsidR="00651203" w:rsidRPr="00214386">
        <w:t xml:space="preserve"> pakkumuse vahel prevaleerib hanke alusdokument.</w:t>
      </w:r>
    </w:p>
    <w:p w14:paraId="66270580" w14:textId="2F005964" w:rsidR="00EC6032" w:rsidRPr="00214386" w:rsidRDefault="00992922" w:rsidP="008923A1">
      <w:pPr>
        <w:pStyle w:val="ListParagraph"/>
        <w:numPr>
          <w:ilvl w:val="1"/>
          <w:numId w:val="2"/>
        </w:numPr>
        <w:tabs>
          <w:tab w:val="num" w:pos="720"/>
        </w:tabs>
        <w:jc w:val="both"/>
        <w:outlineLvl w:val="0"/>
      </w:pPr>
      <w:r w:rsidRPr="00214386">
        <w:t>Raamleping</w:t>
      </w:r>
      <w:r w:rsidR="00651203" w:rsidRPr="00214386">
        <w:t xml:space="preserve">ul on selle sõlmimise hetkel järgmised lisad: </w:t>
      </w:r>
    </w:p>
    <w:p w14:paraId="3523985E" w14:textId="262F2204" w:rsidR="00651203" w:rsidRPr="00214386" w:rsidRDefault="00EC6032" w:rsidP="006629ED">
      <w:pPr>
        <w:tabs>
          <w:tab w:val="num" w:pos="720"/>
        </w:tabs>
        <w:ind w:left="720"/>
        <w:jc w:val="both"/>
        <w:outlineLvl w:val="0"/>
      </w:pPr>
      <w:r w:rsidRPr="00214386">
        <w:t xml:space="preserve">Lisa 1 – </w:t>
      </w:r>
      <w:r w:rsidR="003557E8" w:rsidRPr="00214386">
        <w:rPr>
          <w:bCs/>
        </w:rPr>
        <w:t>Taimede väljavõtmise, sorteerimise ja pakendamise juhis</w:t>
      </w:r>
    </w:p>
    <w:p w14:paraId="588A2624" w14:textId="77777777" w:rsidR="00EB2B47" w:rsidRPr="00214386" w:rsidRDefault="00EB2B47" w:rsidP="006629ED">
      <w:pPr>
        <w:tabs>
          <w:tab w:val="num" w:pos="780"/>
        </w:tabs>
        <w:ind w:left="720"/>
        <w:jc w:val="both"/>
        <w:outlineLvl w:val="0"/>
      </w:pPr>
    </w:p>
    <w:p w14:paraId="5B2165C3" w14:textId="288B11FE" w:rsidR="00651203" w:rsidRPr="00214386" w:rsidRDefault="00992922" w:rsidP="008923A1">
      <w:pPr>
        <w:pStyle w:val="ListParagraph"/>
        <w:numPr>
          <w:ilvl w:val="0"/>
          <w:numId w:val="2"/>
        </w:numPr>
        <w:jc w:val="both"/>
        <w:outlineLvl w:val="0"/>
        <w:rPr>
          <w:b/>
          <w:bCs/>
        </w:rPr>
      </w:pPr>
      <w:r w:rsidRPr="00214386">
        <w:rPr>
          <w:b/>
          <w:bCs/>
        </w:rPr>
        <w:t>Raamleping</w:t>
      </w:r>
      <w:r w:rsidR="00651203" w:rsidRPr="00214386">
        <w:rPr>
          <w:b/>
          <w:bCs/>
        </w:rPr>
        <w:t>u eesmärk ja ese</w:t>
      </w:r>
    </w:p>
    <w:p w14:paraId="2B49C361" w14:textId="0810CE3E" w:rsidR="00651203" w:rsidRPr="00214386" w:rsidRDefault="00992922" w:rsidP="008923A1">
      <w:pPr>
        <w:pStyle w:val="ListParagraph"/>
        <w:numPr>
          <w:ilvl w:val="1"/>
          <w:numId w:val="2"/>
        </w:numPr>
        <w:jc w:val="both"/>
        <w:outlineLvl w:val="0"/>
        <w:rPr>
          <w:b/>
          <w:bCs/>
        </w:rPr>
      </w:pPr>
      <w:r w:rsidRPr="00214386">
        <w:t>Raamleping</w:t>
      </w:r>
      <w:r w:rsidR="00651203" w:rsidRPr="00214386">
        <w:t xml:space="preserve">u eesmärk on määrata kindlaks, kuidas toimub </w:t>
      </w:r>
      <w:r w:rsidRPr="00214386">
        <w:t>raamleping</w:t>
      </w:r>
      <w:r w:rsidR="00651203" w:rsidRPr="00214386">
        <w:t xml:space="preserve">u kehtivuse ajal </w:t>
      </w:r>
      <w:r w:rsidRPr="00214386">
        <w:t>raamleping</w:t>
      </w:r>
      <w:r w:rsidR="00651203" w:rsidRPr="00214386">
        <w:t xml:space="preserve">u esemeks olevate </w:t>
      </w:r>
      <w:r w:rsidR="00C732BE" w:rsidRPr="00214386">
        <w:t>tööd</w:t>
      </w:r>
      <w:r w:rsidR="00651203" w:rsidRPr="00214386">
        <w:t>e tellimiseks hanke</w:t>
      </w:r>
      <w:r w:rsidRPr="00214386">
        <w:t>leping</w:t>
      </w:r>
      <w:r w:rsidR="00651203" w:rsidRPr="00214386">
        <w:t xml:space="preserve">ute sõlmimine tellija ning </w:t>
      </w:r>
      <w:r w:rsidR="009C3773" w:rsidRPr="00214386">
        <w:t>t</w:t>
      </w:r>
      <w:r w:rsidR="00F57DB5" w:rsidRPr="00214386">
        <w:t>öövõtja</w:t>
      </w:r>
      <w:r w:rsidR="00651203" w:rsidRPr="00214386">
        <w:t xml:space="preserve"> vahel</w:t>
      </w:r>
      <w:r w:rsidR="00F96FA7" w:rsidRPr="00214386">
        <w:t xml:space="preserve"> ning poolte õiguste ja </w:t>
      </w:r>
      <w:r w:rsidR="009466D1" w:rsidRPr="00214386">
        <w:t>kohustuste sätestamine</w:t>
      </w:r>
      <w:r w:rsidR="00651203" w:rsidRPr="00214386">
        <w:t>.</w:t>
      </w:r>
    </w:p>
    <w:p w14:paraId="47D93C66" w14:textId="1A7A406D" w:rsidR="00651203" w:rsidRPr="00214386" w:rsidRDefault="00992922" w:rsidP="008923A1">
      <w:pPr>
        <w:pStyle w:val="ListParagraph"/>
        <w:numPr>
          <w:ilvl w:val="1"/>
          <w:numId w:val="2"/>
        </w:numPr>
        <w:jc w:val="both"/>
      </w:pPr>
      <w:r w:rsidRPr="00214386">
        <w:t>Raamleping</w:t>
      </w:r>
      <w:r w:rsidR="00651203" w:rsidRPr="00214386">
        <w:t xml:space="preserve">u esemeks on </w:t>
      </w:r>
      <w:r w:rsidR="00A9249A" w:rsidRPr="00214386">
        <w:t xml:space="preserve">põllul taimede käsitsi väljavõtmiseks, sorteerimiseks, punti sidumiseks ja pakendamiseks taimlatööde </w:t>
      </w:r>
      <w:r w:rsidR="002128C2" w:rsidRPr="00214386">
        <w:t>(</w:t>
      </w:r>
      <w:r w:rsidR="00314935" w:rsidRPr="00214386">
        <w:t xml:space="preserve">edaspidi </w:t>
      </w:r>
      <w:r w:rsidR="00C732BE" w:rsidRPr="00214386">
        <w:rPr>
          <w:b/>
          <w:bCs/>
        </w:rPr>
        <w:t>tööd</w:t>
      </w:r>
      <w:r w:rsidR="00314935" w:rsidRPr="00214386">
        <w:rPr>
          <w:b/>
          <w:bCs/>
        </w:rPr>
        <w:t>e</w:t>
      </w:r>
      <w:r w:rsidR="002128C2" w:rsidRPr="00214386">
        <w:t>)</w:t>
      </w:r>
      <w:r w:rsidR="00314935" w:rsidRPr="00214386">
        <w:t xml:space="preserve"> tellimine raam</w:t>
      </w:r>
      <w:r w:rsidRPr="00214386">
        <w:t>leping</w:t>
      </w:r>
      <w:r w:rsidR="00314935" w:rsidRPr="00214386">
        <w:t>u kehtivusajal</w:t>
      </w:r>
      <w:r w:rsidR="00651203" w:rsidRPr="00214386">
        <w:t>.</w:t>
      </w:r>
    </w:p>
    <w:p w14:paraId="54B78508" w14:textId="77777777" w:rsidR="004E488E" w:rsidRPr="00214386" w:rsidRDefault="004E488E" w:rsidP="004E488E">
      <w:pPr>
        <w:pStyle w:val="ListParagraph"/>
        <w:ind w:left="780"/>
        <w:jc w:val="both"/>
      </w:pPr>
    </w:p>
    <w:p w14:paraId="11E16768" w14:textId="77777777" w:rsidR="004E488E" w:rsidRPr="00214386" w:rsidRDefault="004E488E" w:rsidP="004E488E">
      <w:pPr>
        <w:pStyle w:val="Pealkiri11"/>
        <w:numPr>
          <w:ilvl w:val="0"/>
          <w:numId w:val="2"/>
        </w:numPr>
        <w:jc w:val="both"/>
      </w:pPr>
      <w:r w:rsidRPr="00214386">
        <w:rPr>
          <w:rFonts w:eastAsia="Segoe UI"/>
          <w:b/>
        </w:rPr>
        <w:t>Raamlepingu maksumus, hankelepingute hinnad ja tasumise tingimused</w:t>
      </w:r>
      <w:r w:rsidRPr="00214386">
        <w:rPr>
          <w:b/>
          <w:bCs/>
        </w:rPr>
        <w:t>.</w:t>
      </w:r>
    </w:p>
    <w:p w14:paraId="0F48A905" w14:textId="1896CC9F" w:rsidR="004E488E" w:rsidRPr="00214386" w:rsidRDefault="004E488E" w:rsidP="004E488E">
      <w:pPr>
        <w:pStyle w:val="Pealkiri11"/>
        <w:numPr>
          <w:ilvl w:val="1"/>
          <w:numId w:val="2"/>
        </w:numPr>
        <w:tabs>
          <w:tab w:val="left" w:pos="993"/>
          <w:tab w:val="left" w:pos="1418"/>
        </w:tabs>
        <w:jc w:val="both"/>
      </w:pPr>
      <w:r w:rsidRPr="00214386">
        <w:t xml:space="preserve">Raamlepingu alusel sõlmitavate hankelepingute </w:t>
      </w:r>
      <w:r w:rsidRPr="00214386">
        <w:rPr>
          <w:rStyle w:val="tekst4"/>
        </w:rPr>
        <w:t>maksimaalne kogumaksumus</w:t>
      </w:r>
      <w:r w:rsidRPr="00214386">
        <w:t xml:space="preserve"> on kuni </w:t>
      </w:r>
      <w:r w:rsidR="00B968D3">
        <w:t>ükssada tuhat</w:t>
      </w:r>
      <w:r w:rsidRPr="00214386">
        <w:t xml:space="preserve"> (</w:t>
      </w:r>
      <w:r w:rsidR="00656F2E">
        <w:t>100 000</w:t>
      </w:r>
      <w:r w:rsidRPr="00214386">
        <w:t>) eurot, millele lisandub käibemaks. Tellija ei ole kohustatud tellima töid kogu nimetatud summa ulatuses. Raamlepingu lõplik maksumus kujuneb raamlepingu kehtivuse ajal vastavalt sõlmitud hankelepingute maksumusele.</w:t>
      </w:r>
    </w:p>
    <w:p w14:paraId="7188ED0B" w14:textId="77777777" w:rsidR="004E488E" w:rsidRPr="00214386" w:rsidRDefault="004E488E" w:rsidP="004E488E">
      <w:pPr>
        <w:pStyle w:val="Pealkiri11"/>
        <w:numPr>
          <w:ilvl w:val="1"/>
          <w:numId w:val="2"/>
        </w:numPr>
        <w:tabs>
          <w:tab w:val="left" w:pos="993"/>
          <w:tab w:val="left" w:pos="1418"/>
        </w:tabs>
        <w:jc w:val="both"/>
      </w:pPr>
      <w:r w:rsidRPr="00214386">
        <w:t xml:space="preserve">Tellija maksab tööde teostamise eest tasu järgnevalt: </w:t>
      </w:r>
    </w:p>
    <w:p w14:paraId="2CFAC319" w14:textId="77777777" w:rsidR="004E488E" w:rsidRPr="00B76F4D" w:rsidRDefault="004E488E" w:rsidP="004E488E">
      <w:pPr>
        <w:pStyle w:val="Pealkiri11"/>
        <w:numPr>
          <w:ilvl w:val="2"/>
          <w:numId w:val="2"/>
        </w:numPr>
        <w:tabs>
          <w:tab w:val="clear" w:pos="1440"/>
          <w:tab w:val="left" w:pos="993"/>
          <w:tab w:val="left" w:pos="1418"/>
        </w:tabs>
        <w:jc w:val="both"/>
        <w:rPr>
          <w:i/>
          <w:iCs/>
        </w:rPr>
      </w:pPr>
      <w:r w:rsidRPr="00B76F4D">
        <w:rPr>
          <w:i/>
          <w:iCs/>
        </w:rPr>
        <w:t xml:space="preserve">Töövõtjale 1 ühe tuhande (1 000) kuusetaime eest .…….eurot, millele lisandub käibemaks õigusaktidega sätestatud määras; </w:t>
      </w:r>
    </w:p>
    <w:p w14:paraId="2B1B528D" w14:textId="77777777" w:rsidR="004E488E" w:rsidRPr="00B76F4D" w:rsidRDefault="004E488E" w:rsidP="004E488E">
      <w:pPr>
        <w:pStyle w:val="Pealkiri11"/>
        <w:numPr>
          <w:ilvl w:val="2"/>
          <w:numId w:val="2"/>
        </w:numPr>
        <w:tabs>
          <w:tab w:val="clear" w:pos="1440"/>
          <w:tab w:val="left" w:pos="993"/>
          <w:tab w:val="left" w:pos="1418"/>
        </w:tabs>
        <w:jc w:val="both"/>
        <w:rPr>
          <w:i/>
          <w:iCs/>
        </w:rPr>
      </w:pPr>
      <w:r w:rsidRPr="00B76F4D">
        <w:rPr>
          <w:i/>
          <w:iCs/>
        </w:rPr>
        <w:lastRenderedPageBreak/>
        <w:t xml:space="preserve">Töövõtjale 2 ühe tuhande (1 000) kuusetaime eest .…….eurot, millele lisandub käibemaks õigusaktidega sätestatud määras; </w:t>
      </w:r>
    </w:p>
    <w:p w14:paraId="523AB51A" w14:textId="77777777" w:rsidR="004E488E" w:rsidRPr="00B76F4D" w:rsidRDefault="004E488E" w:rsidP="004E488E">
      <w:pPr>
        <w:pStyle w:val="Pealkiri11"/>
        <w:numPr>
          <w:ilvl w:val="2"/>
          <w:numId w:val="2"/>
        </w:numPr>
        <w:tabs>
          <w:tab w:val="clear" w:pos="1440"/>
          <w:tab w:val="left" w:pos="993"/>
          <w:tab w:val="left" w:pos="1418"/>
        </w:tabs>
        <w:jc w:val="both"/>
        <w:rPr>
          <w:i/>
          <w:iCs/>
        </w:rPr>
      </w:pPr>
      <w:r w:rsidRPr="00B76F4D">
        <w:rPr>
          <w:i/>
          <w:iCs/>
        </w:rPr>
        <w:t xml:space="preserve">Töövõtjale 3 ühe tuhande (1 000) kuusetaime eest .…….eurot, millele lisandub käibemaks õigusaktidega sätestatud määras; </w:t>
      </w:r>
    </w:p>
    <w:p w14:paraId="31428408" w14:textId="77777777" w:rsidR="004E488E" w:rsidRPr="00B76F4D" w:rsidRDefault="004E488E" w:rsidP="004E488E">
      <w:pPr>
        <w:pStyle w:val="Pealkiri11"/>
        <w:numPr>
          <w:ilvl w:val="2"/>
          <w:numId w:val="2"/>
        </w:numPr>
        <w:tabs>
          <w:tab w:val="left" w:pos="993"/>
        </w:tabs>
        <w:jc w:val="both"/>
        <w:rPr>
          <w:i/>
          <w:iCs/>
        </w:rPr>
      </w:pPr>
      <w:r w:rsidRPr="00B76F4D">
        <w:rPr>
          <w:i/>
          <w:iCs/>
        </w:rPr>
        <w:t>jne</w:t>
      </w:r>
    </w:p>
    <w:p w14:paraId="5FCFFBB9" w14:textId="77777777" w:rsidR="004E488E" w:rsidRPr="00214386" w:rsidRDefault="004E488E" w:rsidP="004E488E">
      <w:pPr>
        <w:pStyle w:val="Pealkiri11"/>
        <w:numPr>
          <w:ilvl w:val="1"/>
          <w:numId w:val="2"/>
        </w:numPr>
        <w:tabs>
          <w:tab w:val="left" w:pos="993"/>
          <w:tab w:val="left" w:pos="1418"/>
        </w:tabs>
        <w:jc w:val="both"/>
      </w:pPr>
      <w:r w:rsidRPr="00214386">
        <w:t>Tellija tasub tehtud tööde eest töövõtja poolt esitatud arve(te) alusel. Arve esitamise aluseks on poolte poolt allkirjastatud tööde vastuvõtmise akt. Töövõtjal on arveid esitada kuni kaks korda kalendrikuus.</w:t>
      </w:r>
    </w:p>
    <w:p w14:paraId="48F8D9B9" w14:textId="77777777" w:rsidR="004E488E" w:rsidRPr="00214386" w:rsidRDefault="004E488E" w:rsidP="004E488E">
      <w:pPr>
        <w:pStyle w:val="Pealkiri11"/>
        <w:numPr>
          <w:ilvl w:val="1"/>
          <w:numId w:val="2"/>
        </w:numPr>
        <w:tabs>
          <w:tab w:val="left" w:pos="993"/>
          <w:tab w:val="left" w:pos="1418"/>
        </w:tabs>
        <w:jc w:val="both"/>
      </w:pPr>
      <w:r w:rsidRPr="00214386">
        <w:t>Arve maksetähtaeg peab olema vähemalt 15 (viisteist)  tööpäeva töövõtja poolt tellijale arve väljastamise kuupäevast. Töövõtja esitab arve vaid elektrooniliselt. Arve esitamiseks tuleb kasutada elektrooniliste arvete esitamiseks mõeldud raamatupidamistarkvara või raamatupidamistarkvara E-</w:t>
      </w:r>
      <w:proofErr w:type="spellStart"/>
      <w:r w:rsidRPr="00214386">
        <w:t>arveldaja</w:t>
      </w:r>
      <w:proofErr w:type="spellEnd"/>
      <w:r w:rsidRPr="00214386">
        <w:t xml:space="preserve">, mis asub ettevõtjaportaalis </w:t>
      </w:r>
      <w:hyperlink r:id="rId10">
        <w:r w:rsidRPr="00214386">
          <w:rPr>
            <w:rStyle w:val="Hyperlink"/>
            <w:color w:val="auto"/>
          </w:rPr>
          <w:t>https://www.rik.ee/et/e-arveldaja</w:t>
        </w:r>
      </w:hyperlink>
      <w:r w:rsidRPr="00214386">
        <w:t>.</w:t>
      </w:r>
    </w:p>
    <w:p w14:paraId="0DC56F2B" w14:textId="77777777" w:rsidR="004E488E" w:rsidRPr="00214386" w:rsidRDefault="004E488E" w:rsidP="004E488E">
      <w:pPr>
        <w:pStyle w:val="Pealkiri11"/>
        <w:numPr>
          <w:ilvl w:val="1"/>
          <w:numId w:val="2"/>
        </w:numPr>
        <w:tabs>
          <w:tab w:val="left" w:pos="993"/>
          <w:tab w:val="left" w:pos="1418"/>
        </w:tabs>
        <w:jc w:val="both"/>
      </w:pPr>
      <w:r w:rsidRPr="00214386">
        <w:t>Tellijal on õigus töövõtjale kohaldatavad rahalised sanktsioonid raamlepingu alusel sõlmitud hankelepingute kohaselt makstava tasuga tasaarveldada.</w:t>
      </w:r>
    </w:p>
    <w:p w14:paraId="6C7B1556" w14:textId="77777777" w:rsidR="00001AE2" w:rsidRPr="00214386" w:rsidRDefault="00001AE2" w:rsidP="006629ED">
      <w:pPr>
        <w:pStyle w:val="ListParagraph"/>
        <w:ind w:left="924"/>
        <w:jc w:val="both"/>
        <w:outlineLvl w:val="0"/>
      </w:pPr>
    </w:p>
    <w:p w14:paraId="1C940DAA" w14:textId="6A1A287C" w:rsidR="00651203" w:rsidRPr="00214386" w:rsidRDefault="2244F653" w:rsidP="008923A1">
      <w:pPr>
        <w:pStyle w:val="text-3mezera"/>
        <w:widowControl/>
        <w:numPr>
          <w:ilvl w:val="0"/>
          <w:numId w:val="2"/>
        </w:numPr>
        <w:tabs>
          <w:tab w:val="left" w:pos="142"/>
          <w:tab w:val="left" w:pos="567"/>
        </w:tabs>
        <w:spacing w:before="0" w:line="240" w:lineRule="auto"/>
        <w:rPr>
          <w:rFonts w:ascii="Times New Roman" w:hAnsi="Times New Roman"/>
          <w:b/>
          <w:bCs/>
          <w:szCs w:val="24"/>
          <w:lang w:val="et-EE"/>
        </w:rPr>
      </w:pPr>
      <w:r w:rsidRPr="00214386">
        <w:rPr>
          <w:rFonts w:ascii="Times New Roman" w:hAnsi="Times New Roman"/>
          <w:b/>
          <w:bCs/>
          <w:szCs w:val="24"/>
          <w:lang w:val="et-EE"/>
        </w:rPr>
        <w:t>H</w:t>
      </w:r>
      <w:r w:rsidR="00C732BE" w:rsidRPr="00214386">
        <w:rPr>
          <w:rFonts w:ascii="Times New Roman" w:hAnsi="Times New Roman"/>
          <w:b/>
          <w:bCs/>
          <w:szCs w:val="24"/>
          <w:lang w:val="et-EE"/>
        </w:rPr>
        <w:t>ankeleping</w:t>
      </w:r>
      <w:r w:rsidR="00223BFF" w:rsidRPr="00214386">
        <w:rPr>
          <w:rFonts w:ascii="Times New Roman" w:hAnsi="Times New Roman"/>
          <w:b/>
          <w:bCs/>
          <w:szCs w:val="24"/>
          <w:lang w:val="et-EE"/>
        </w:rPr>
        <w:t>u</w:t>
      </w:r>
      <w:r w:rsidR="00187D9D" w:rsidRPr="00214386">
        <w:rPr>
          <w:rFonts w:ascii="Times New Roman" w:hAnsi="Times New Roman"/>
          <w:b/>
          <w:bCs/>
          <w:szCs w:val="24"/>
          <w:lang w:val="et-EE"/>
        </w:rPr>
        <w:t>te</w:t>
      </w:r>
      <w:r w:rsidR="00223BFF" w:rsidRPr="00214386">
        <w:rPr>
          <w:rFonts w:ascii="Times New Roman" w:hAnsi="Times New Roman"/>
          <w:b/>
          <w:bCs/>
          <w:szCs w:val="24"/>
          <w:lang w:val="et-EE"/>
        </w:rPr>
        <w:t xml:space="preserve"> sõlmimine</w:t>
      </w:r>
      <w:r w:rsidR="610C3471" w:rsidRPr="00214386">
        <w:rPr>
          <w:rFonts w:ascii="Times New Roman" w:hAnsi="Times New Roman"/>
          <w:b/>
          <w:bCs/>
          <w:szCs w:val="24"/>
          <w:lang w:val="et-EE"/>
        </w:rPr>
        <w:t xml:space="preserve"> raamlepingu alusel</w:t>
      </w:r>
    </w:p>
    <w:p w14:paraId="20741A67" w14:textId="77777777" w:rsidR="000A3350" w:rsidRPr="00214386" w:rsidRDefault="0C08FD2D" w:rsidP="000A3350">
      <w:pPr>
        <w:pStyle w:val="ListParagraph"/>
        <w:numPr>
          <w:ilvl w:val="1"/>
          <w:numId w:val="2"/>
        </w:numPr>
        <w:jc w:val="both"/>
        <w:outlineLvl w:val="0"/>
      </w:pPr>
      <w:r w:rsidRPr="00214386">
        <w:t xml:space="preserve">Raamlepingu alusel </w:t>
      </w:r>
      <w:r w:rsidR="003C7A8D" w:rsidRPr="00214386">
        <w:t xml:space="preserve">sõlmitakse hankelepinguid </w:t>
      </w:r>
      <w:r w:rsidR="007315C7" w:rsidRPr="00214386">
        <w:t>(</w:t>
      </w:r>
      <w:r w:rsidR="003C7A8D" w:rsidRPr="00214386">
        <w:t>esitatakse tellimusi</w:t>
      </w:r>
      <w:r w:rsidR="007315C7" w:rsidRPr="00214386">
        <w:t>)</w:t>
      </w:r>
      <w:r w:rsidRPr="00214386">
        <w:t xml:space="preserve"> tellija vajaduse põhiselt. Raamleping ilma hankelepinguta ei kohusta tellijat </w:t>
      </w:r>
      <w:r w:rsidR="00A87FC5" w:rsidRPr="00214386">
        <w:t xml:space="preserve">töövõtjalt </w:t>
      </w:r>
      <w:r w:rsidR="00884B57" w:rsidRPr="00214386">
        <w:t>töid</w:t>
      </w:r>
      <w:r w:rsidR="5E69B511" w:rsidRPr="00214386">
        <w:t xml:space="preserve"> tellima</w:t>
      </w:r>
      <w:r w:rsidR="001C6F3E" w:rsidRPr="00214386">
        <w:t>. Eraldi kirjalikus vormis hankelepingut ei sõlmita ning leping loetakse sõlmituks tellimuse esitamisega</w:t>
      </w:r>
      <w:r w:rsidR="0032133D" w:rsidRPr="00214386">
        <w:t>.</w:t>
      </w:r>
    </w:p>
    <w:p w14:paraId="250CC5EF" w14:textId="6366E379" w:rsidR="000A3350" w:rsidRPr="00214386" w:rsidRDefault="000A3350" w:rsidP="000A3350">
      <w:pPr>
        <w:pStyle w:val="ListParagraph"/>
        <w:numPr>
          <w:ilvl w:val="1"/>
          <w:numId w:val="2"/>
        </w:numPr>
        <w:jc w:val="both"/>
        <w:outlineLvl w:val="0"/>
      </w:pPr>
      <w:r w:rsidRPr="00214386">
        <w:rPr>
          <w:rFonts w:eastAsia="Calibri"/>
        </w:rPr>
        <w:t xml:space="preserve">Vastavalt </w:t>
      </w:r>
      <w:r w:rsidR="00DF063A" w:rsidRPr="00214386">
        <w:rPr>
          <w:rFonts w:eastAsia="Calibri"/>
        </w:rPr>
        <w:t>töövõtjate</w:t>
      </w:r>
      <w:r w:rsidRPr="00214386">
        <w:rPr>
          <w:rFonts w:eastAsia="Calibri"/>
        </w:rPr>
        <w:t xml:space="preserve"> poolt riigihankes esitatud pakkumustele, koostab tellija pakkumuste paremusjärjestuse. Paremusjärjestus võib lepingu kehtivuse ajal muutuda, kui nt mõne töövõtjaga lõpetatakse leping.</w:t>
      </w:r>
    </w:p>
    <w:p w14:paraId="55974A78" w14:textId="7CFEDF39" w:rsidR="007315C7" w:rsidRPr="005C1B98" w:rsidRDefault="007315C7" w:rsidP="007315C7">
      <w:pPr>
        <w:pStyle w:val="ListParagraph"/>
        <w:numPr>
          <w:ilvl w:val="1"/>
          <w:numId w:val="2"/>
        </w:numPr>
        <w:jc w:val="both"/>
        <w:rPr>
          <w:rFonts w:eastAsia="Calibri"/>
        </w:rPr>
      </w:pPr>
      <w:r w:rsidRPr="00214386">
        <w:rPr>
          <w:rFonts w:eastAsia="Calibri"/>
        </w:rPr>
        <w:t>Tellijal kasuta</w:t>
      </w:r>
      <w:r w:rsidR="002601B7" w:rsidRPr="00214386">
        <w:rPr>
          <w:rFonts w:eastAsia="Calibri"/>
        </w:rPr>
        <w:t>b tellimuste esitamisel</w:t>
      </w:r>
      <w:r w:rsidRPr="00214386">
        <w:rPr>
          <w:rFonts w:eastAsia="Calibri"/>
        </w:rPr>
        <w:t xml:space="preserve"> kaskaadmeetodit, lähtudes seejuures raamlepingu partnerite poolt riigihankes </w:t>
      </w:r>
      <w:r w:rsidRPr="005C1B98">
        <w:rPr>
          <w:rFonts w:eastAsia="Calibri"/>
        </w:rPr>
        <w:t xml:space="preserve">esitatud pakkumuste paremusjärjestusest, järgneva korra alusel: </w:t>
      </w:r>
    </w:p>
    <w:p w14:paraId="25EF3CC3" w14:textId="3B78D8F6" w:rsidR="007315C7" w:rsidRPr="005C1B98" w:rsidRDefault="007315C7" w:rsidP="003C7A8D">
      <w:pPr>
        <w:pStyle w:val="ListParagraph"/>
        <w:numPr>
          <w:ilvl w:val="2"/>
          <w:numId w:val="2"/>
        </w:numPr>
        <w:jc w:val="both"/>
        <w:rPr>
          <w:rFonts w:eastAsia="Calibri"/>
        </w:rPr>
      </w:pPr>
      <w:r w:rsidRPr="005C1B98">
        <w:rPr>
          <w:rFonts w:eastAsia="Calibri"/>
        </w:rPr>
        <w:t>Tellija esitab tellimuse esmalt paremusjärjestuselt esimesel kohal oleva</w:t>
      </w:r>
      <w:r w:rsidR="00DF063A" w:rsidRPr="005C1B98">
        <w:rPr>
          <w:rFonts w:eastAsia="Calibri"/>
        </w:rPr>
        <w:t>le</w:t>
      </w:r>
      <w:r w:rsidRPr="005C1B98">
        <w:rPr>
          <w:rFonts w:eastAsia="Calibri"/>
        </w:rPr>
        <w:t xml:space="preserve"> </w:t>
      </w:r>
      <w:r w:rsidR="00DF063A" w:rsidRPr="005C1B98">
        <w:rPr>
          <w:rFonts w:eastAsia="Calibri"/>
        </w:rPr>
        <w:t>töövõtjale</w:t>
      </w:r>
      <w:r w:rsidR="00C126F0" w:rsidRPr="005C1B98">
        <w:rPr>
          <w:rFonts w:eastAsia="Calibri"/>
        </w:rPr>
        <w:t>.</w:t>
      </w:r>
      <w:r w:rsidR="00882755" w:rsidRPr="005C1B98">
        <w:rPr>
          <w:rFonts w:eastAsia="Calibri"/>
        </w:rPr>
        <w:t xml:space="preserve"> Tellimuses toob tellija välja </w:t>
      </w:r>
      <w:r w:rsidR="003E188C" w:rsidRPr="005C1B98">
        <w:t>tööde alustamise ja lõpetamise kuupäeva, töömahu.</w:t>
      </w:r>
    </w:p>
    <w:p w14:paraId="312503B3" w14:textId="6AAA7C53" w:rsidR="00C126F0" w:rsidRPr="005C1B98" w:rsidRDefault="00921A83" w:rsidP="003C7A8D">
      <w:pPr>
        <w:pStyle w:val="ListParagraph"/>
        <w:numPr>
          <w:ilvl w:val="2"/>
          <w:numId w:val="2"/>
        </w:numPr>
        <w:jc w:val="both"/>
        <w:rPr>
          <w:rFonts w:eastAsia="Calibri"/>
        </w:rPr>
      </w:pPr>
      <w:r w:rsidRPr="005C1B98">
        <w:rPr>
          <w:rFonts w:eastAsia="Calibri"/>
        </w:rPr>
        <w:t xml:space="preserve">Paremusjärjestuselt esimesel kohal </w:t>
      </w:r>
      <w:r w:rsidR="00DF063A" w:rsidRPr="005C1B98">
        <w:rPr>
          <w:rFonts w:eastAsia="Calibri"/>
        </w:rPr>
        <w:t xml:space="preserve">töövõtja </w:t>
      </w:r>
      <w:r w:rsidR="00B9668D" w:rsidRPr="005C1B98">
        <w:rPr>
          <w:rFonts w:eastAsia="Calibri"/>
        </w:rPr>
        <w:t xml:space="preserve">vastab tellimusele e-kirja teel, märkides e-kirjas </w:t>
      </w:r>
      <w:r w:rsidR="001955DD" w:rsidRPr="005C1B98">
        <w:rPr>
          <w:rFonts w:eastAsia="Calibri"/>
        </w:rPr>
        <w:t xml:space="preserve">tema poolt teostatava töömahu </w:t>
      </w:r>
      <w:r w:rsidR="00E42690" w:rsidRPr="005C1B98">
        <w:rPr>
          <w:rFonts w:eastAsia="Calibri"/>
        </w:rPr>
        <w:t>(1 maht = 1</w:t>
      </w:r>
      <w:r w:rsidR="008C1CB4" w:rsidRPr="005C1B98">
        <w:rPr>
          <w:rFonts w:eastAsia="Calibri"/>
        </w:rPr>
        <w:t xml:space="preserve">00 </w:t>
      </w:r>
      <w:r w:rsidR="00E42690" w:rsidRPr="005C1B98">
        <w:rPr>
          <w:rFonts w:eastAsia="Calibri"/>
        </w:rPr>
        <w:t>000 kuuse</w:t>
      </w:r>
      <w:r w:rsidR="0016153B" w:rsidRPr="005C1B98">
        <w:rPr>
          <w:rFonts w:eastAsia="Calibri"/>
        </w:rPr>
        <w:t>taime</w:t>
      </w:r>
      <w:r w:rsidR="00942D9D" w:rsidRPr="005C1B98">
        <w:rPr>
          <w:rFonts w:eastAsia="Calibri"/>
        </w:rPr>
        <w:t>).</w:t>
      </w:r>
    </w:p>
    <w:p w14:paraId="1DA18B8F" w14:textId="3B32AF68" w:rsidR="00027D81" w:rsidRPr="005C1B98" w:rsidRDefault="00297631" w:rsidP="003C7A8D">
      <w:pPr>
        <w:pStyle w:val="ListParagraph"/>
        <w:numPr>
          <w:ilvl w:val="2"/>
          <w:numId w:val="2"/>
        </w:numPr>
        <w:jc w:val="both"/>
        <w:rPr>
          <w:rFonts w:eastAsia="Calibri"/>
        </w:rPr>
      </w:pPr>
      <w:r w:rsidRPr="005C1B98">
        <w:rPr>
          <w:rFonts w:eastAsia="Calibri"/>
        </w:rPr>
        <w:t xml:space="preserve">Ülejäänud töömaht </w:t>
      </w:r>
      <w:r w:rsidR="00E575C1" w:rsidRPr="005C1B98">
        <w:rPr>
          <w:rFonts w:eastAsia="Calibri"/>
        </w:rPr>
        <w:t>jaotatakse</w:t>
      </w:r>
      <w:r w:rsidRPr="005C1B98">
        <w:rPr>
          <w:rFonts w:eastAsia="Calibri"/>
        </w:rPr>
        <w:t xml:space="preserve"> kaskaadmeetodi</w:t>
      </w:r>
      <w:r w:rsidR="00E575C1" w:rsidRPr="005C1B98">
        <w:rPr>
          <w:rFonts w:eastAsia="Calibri"/>
        </w:rPr>
        <w:t xml:space="preserve">l ülejäänud töövõtjate vahel vastavalt töövõtjate poolt </w:t>
      </w:r>
      <w:r w:rsidR="00002C78" w:rsidRPr="005C1B98">
        <w:rPr>
          <w:rFonts w:eastAsia="Calibri"/>
        </w:rPr>
        <w:t>pakutud</w:t>
      </w:r>
      <w:r w:rsidR="007212DF" w:rsidRPr="005C1B98">
        <w:rPr>
          <w:rFonts w:eastAsia="Calibri"/>
        </w:rPr>
        <w:t xml:space="preserve"> töömahtudele.</w:t>
      </w:r>
    </w:p>
    <w:p w14:paraId="498617B4" w14:textId="4E6D614F" w:rsidR="00FF43F1" w:rsidRPr="005C1B98" w:rsidRDefault="00FF43F1" w:rsidP="003C7A8D">
      <w:pPr>
        <w:pStyle w:val="ListParagraph"/>
        <w:numPr>
          <w:ilvl w:val="2"/>
          <w:numId w:val="2"/>
        </w:numPr>
        <w:jc w:val="both"/>
        <w:rPr>
          <w:rFonts w:eastAsia="Calibri"/>
        </w:rPr>
      </w:pPr>
      <w:r w:rsidRPr="005C1B98">
        <w:rPr>
          <w:rFonts w:eastAsia="Calibri"/>
        </w:rPr>
        <w:t xml:space="preserve">Juhul kui töövõtja ei </w:t>
      </w:r>
      <w:r w:rsidR="008535E0" w:rsidRPr="005C1B98">
        <w:rPr>
          <w:rFonts w:eastAsia="Calibri"/>
        </w:rPr>
        <w:t xml:space="preserve">esita töömahtu punktis 4.4. nimetatud tähtaja jooksul, loetakse ta tellimusest loobunuks ning </w:t>
      </w:r>
      <w:r w:rsidR="00081E05" w:rsidRPr="005C1B98">
        <w:rPr>
          <w:rFonts w:eastAsia="Calibri"/>
        </w:rPr>
        <w:t>tellijal on õigus pöörduda paremusjärjestuselt järgmise töövõtja poole.</w:t>
      </w:r>
    </w:p>
    <w:p w14:paraId="6354B55B" w14:textId="068C385D" w:rsidR="007315C7" w:rsidRPr="005C1B98" w:rsidRDefault="007315C7" w:rsidP="007315C7">
      <w:pPr>
        <w:pStyle w:val="ListParagraph"/>
        <w:numPr>
          <w:ilvl w:val="1"/>
          <w:numId w:val="2"/>
        </w:numPr>
        <w:jc w:val="both"/>
        <w:rPr>
          <w:rFonts w:eastAsia="Calibri"/>
        </w:rPr>
      </w:pPr>
      <w:r w:rsidRPr="005C1B98">
        <w:rPr>
          <w:rFonts w:eastAsia="Calibri"/>
        </w:rPr>
        <w:t xml:space="preserve">Pärast tellija poolt tellimuse esitamist </w:t>
      </w:r>
      <w:r w:rsidR="00002C78" w:rsidRPr="005C1B98">
        <w:rPr>
          <w:rFonts w:eastAsia="Calibri"/>
        </w:rPr>
        <w:t>töövõtjale</w:t>
      </w:r>
      <w:r w:rsidRPr="005C1B98">
        <w:rPr>
          <w:rFonts w:eastAsia="Calibri"/>
        </w:rPr>
        <w:t xml:space="preserve"> on </w:t>
      </w:r>
      <w:r w:rsidR="00002C78" w:rsidRPr="005C1B98">
        <w:rPr>
          <w:rFonts w:eastAsia="Calibri"/>
        </w:rPr>
        <w:t>töövõtjal</w:t>
      </w:r>
      <w:r w:rsidRPr="005C1B98">
        <w:rPr>
          <w:rFonts w:eastAsia="Calibri"/>
        </w:rPr>
        <w:t xml:space="preserve"> aega üldjuhul </w:t>
      </w:r>
      <w:r w:rsidR="00656F2E" w:rsidRPr="005C1B98">
        <w:rPr>
          <w:rFonts w:eastAsia="Calibri"/>
        </w:rPr>
        <w:t xml:space="preserve">kuni </w:t>
      </w:r>
      <w:r w:rsidRPr="005C1B98">
        <w:rPr>
          <w:rFonts w:eastAsia="Calibri"/>
        </w:rPr>
        <w:t xml:space="preserve">3 tööpäeva </w:t>
      </w:r>
      <w:r w:rsidR="00641BC5" w:rsidRPr="005C1B98">
        <w:rPr>
          <w:rFonts w:eastAsia="Calibri"/>
        </w:rPr>
        <w:t xml:space="preserve">töömahu </w:t>
      </w:r>
      <w:r w:rsidR="00002C78" w:rsidRPr="005C1B98">
        <w:rPr>
          <w:rFonts w:eastAsia="Calibri"/>
        </w:rPr>
        <w:t>esitamiseks/kinnitamiseks</w:t>
      </w:r>
      <w:r w:rsidRPr="005C1B98">
        <w:rPr>
          <w:rFonts w:eastAsia="Calibri"/>
        </w:rPr>
        <w:t>.</w:t>
      </w:r>
    </w:p>
    <w:p w14:paraId="5D1B1A77" w14:textId="039418CF" w:rsidR="007315C7" w:rsidRPr="005C1B98" w:rsidRDefault="007315C7" w:rsidP="007315C7">
      <w:pPr>
        <w:pStyle w:val="ListParagraph"/>
        <w:numPr>
          <w:ilvl w:val="1"/>
          <w:numId w:val="2"/>
        </w:numPr>
        <w:jc w:val="both"/>
        <w:rPr>
          <w:rFonts w:eastAsia="Calibri"/>
        </w:rPr>
      </w:pPr>
      <w:r w:rsidRPr="005C1B98">
        <w:rPr>
          <w:rFonts w:eastAsia="Calibri"/>
        </w:rPr>
        <w:t>Tellijal on õigus kõrvale kalduda punktis 3.</w:t>
      </w:r>
      <w:r w:rsidR="00641BC5" w:rsidRPr="005C1B98">
        <w:rPr>
          <w:rFonts w:eastAsia="Calibri"/>
        </w:rPr>
        <w:t>2</w:t>
      </w:r>
      <w:r w:rsidRPr="005C1B98">
        <w:rPr>
          <w:rFonts w:eastAsia="Calibri"/>
        </w:rPr>
        <w:t xml:space="preserve"> nimetatud korrast ja pöörduda kohe paremusjärjestuselt järgmise </w:t>
      </w:r>
      <w:r w:rsidR="002B6CF4" w:rsidRPr="005C1B98">
        <w:rPr>
          <w:rFonts w:eastAsia="Calibri"/>
        </w:rPr>
        <w:t>töövõtja</w:t>
      </w:r>
      <w:r w:rsidRPr="005C1B98">
        <w:rPr>
          <w:rFonts w:eastAsia="Calibri"/>
        </w:rPr>
        <w:t xml:space="preserve"> poole, kui:</w:t>
      </w:r>
    </w:p>
    <w:p w14:paraId="0A658AA4" w14:textId="266A4868" w:rsidR="007315C7" w:rsidRPr="00214386" w:rsidRDefault="007315C7" w:rsidP="00EA42F6">
      <w:pPr>
        <w:pStyle w:val="ListParagraph"/>
        <w:numPr>
          <w:ilvl w:val="2"/>
          <w:numId w:val="2"/>
        </w:numPr>
        <w:jc w:val="both"/>
        <w:rPr>
          <w:rFonts w:eastAsia="Calibri"/>
        </w:rPr>
      </w:pPr>
      <w:r w:rsidRPr="00214386">
        <w:rPr>
          <w:rFonts w:eastAsia="Calibri"/>
        </w:rPr>
        <w:t xml:space="preserve">kaskaadi paremusjärjestuses eespool oleva pakkumuse teinud </w:t>
      </w:r>
      <w:r w:rsidR="002B6CF4" w:rsidRPr="00214386">
        <w:rPr>
          <w:rFonts w:eastAsia="Calibri"/>
        </w:rPr>
        <w:t xml:space="preserve">töövõtja </w:t>
      </w:r>
      <w:r w:rsidRPr="00214386">
        <w:rPr>
          <w:rFonts w:eastAsia="Calibri"/>
        </w:rPr>
        <w:t xml:space="preserve">ei ole varasemate tellimuste alusel </w:t>
      </w:r>
      <w:r w:rsidR="0016153B" w:rsidRPr="00214386">
        <w:rPr>
          <w:rFonts w:eastAsia="Calibri"/>
        </w:rPr>
        <w:t>teinud töid</w:t>
      </w:r>
      <w:r w:rsidRPr="00214386">
        <w:rPr>
          <w:rFonts w:eastAsia="Calibri"/>
        </w:rPr>
        <w:t xml:space="preserve"> tähtaegselt ja/või kvaliteetselt ning puudused on fikseeritud vähemalt kirjalikku taasesitamist võimaldavas vormis;</w:t>
      </w:r>
    </w:p>
    <w:p w14:paraId="74845BDD" w14:textId="767DE792" w:rsidR="007315C7" w:rsidRPr="00214386" w:rsidRDefault="007315C7" w:rsidP="00641BC5">
      <w:pPr>
        <w:pStyle w:val="ListParagraph"/>
        <w:numPr>
          <w:ilvl w:val="2"/>
          <w:numId w:val="2"/>
        </w:numPr>
        <w:jc w:val="both"/>
        <w:rPr>
          <w:rFonts w:eastAsia="Calibri"/>
        </w:rPr>
      </w:pPr>
      <w:r w:rsidRPr="6E1482EC">
        <w:rPr>
          <w:rFonts w:eastAsia="Calibri"/>
        </w:rPr>
        <w:t xml:space="preserve">kaskaadi paremusjärjestuses eespool oleva pakkumuse teinud </w:t>
      </w:r>
      <w:r w:rsidR="002B6CF4" w:rsidRPr="6E1482EC">
        <w:rPr>
          <w:rFonts w:eastAsia="Calibri"/>
        </w:rPr>
        <w:t xml:space="preserve">töövõtja </w:t>
      </w:r>
      <w:r w:rsidRPr="6E1482EC">
        <w:rPr>
          <w:rFonts w:eastAsia="Calibri"/>
        </w:rPr>
        <w:t xml:space="preserve">on teavitanud, et </w:t>
      </w:r>
      <w:r w:rsidR="0016153B" w:rsidRPr="6E1482EC">
        <w:rPr>
          <w:rFonts w:eastAsia="Calibri"/>
        </w:rPr>
        <w:t xml:space="preserve">teeb </w:t>
      </w:r>
      <w:r w:rsidRPr="6E1482EC">
        <w:rPr>
          <w:rFonts w:eastAsia="Calibri"/>
        </w:rPr>
        <w:t xml:space="preserve">teisi </w:t>
      </w:r>
      <w:r w:rsidR="0016153B" w:rsidRPr="6E1482EC">
        <w:rPr>
          <w:rFonts w:eastAsia="Calibri"/>
        </w:rPr>
        <w:t>töid</w:t>
      </w:r>
      <w:r w:rsidRPr="6E1482EC">
        <w:rPr>
          <w:rFonts w:eastAsia="Calibri"/>
        </w:rPr>
        <w:t xml:space="preserve"> mahus, mis ei võimalda tal uusi tellimusi töösse võtta.</w:t>
      </w:r>
    </w:p>
    <w:p w14:paraId="4D6B77F7" w14:textId="2426E234" w:rsidR="007315C7" w:rsidRPr="00214386" w:rsidRDefault="003C7A8D" w:rsidP="003C7A8D">
      <w:pPr>
        <w:pStyle w:val="text-3mezera"/>
        <w:widowControl/>
        <w:numPr>
          <w:ilvl w:val="1"/>
          <w:numId w:val="2"/>
        </w:numPr>
        <w:tabs>
          <w:tab w:val="left" w:pos="142"/>
          <w:tab w:val="left" w:pos="567"/>
        </w:tabs>
        <w:spacing w:before="0" w:line="240" w:lineRule="auto"/>
        <w:rPr>
          <w:rFonts w:ascii="Times New Roman" w:hAnsi="Times New Roman"/>
          <w:szCs w:val="24"/>
          <w:lang w:val="et-EE"/>
        </w:rPr>
      </w:pPr>
      <w:r w:rsidRPr="00214386">
        <w:rPr>
          <w:rFonts w:ascii="Times New Roman" w:hAnsi="Times New Roman"/>
          <w:szCs w:val="24"/>
          <w:lang w:val="et-EE"/>
        </w:rPr>
        <w:t>Tellija jätab endale õiguse sõlmida hankelepingu raamlepingu pooleks oleva vabalt valitud töövõtjatega eeldusel, et selliste hankelepingute kogumaksumus ei ületa 20 protsenti kogu raamlepingu maksumusest ja iga sellise hankelepingu maksumus on väiksem kui riigihanke piirmäär.</w:t>
      </w:r>
      <w:r w:rsidR="00FF43F1">
        <w:rPr>
          <w:rFonts w:ascii="Times New Roman" w:hAnsi="Times New Roman"/>
          <w:szCs w:val="24"/>
          <w:lang w:val="et-EE"/>
        </w:rPr>
        <w:t xml:space="preserve"> </w:t>
      </w:r>
      <w:r w:rsidR="007315C7" w:rsidRPr="00214386">
        <w:rPr>
          <w:rFonts w:ascii="Times New Roman" w:hAnsi="Times New Roman"/>
          <w:szCs w:val="24"/>
          <w:lang w:val="et-EE"/>
        </w:rPr>
        <w:t>RHS § 30 lõike 8 alust kasutatakse eelkõige kiirete ja väiksemahuliste tellimuste tegemiseks. Lisaks kasutab tellija nimetatud alust, kui</w:t>
      </w:r>
      <w:r w:rsidRPr="00214386">
        <w:rPr>
          <w:rFonts w:ascii="Times New Roman" w:hAnsi="Times New Roman"/>
          <w:szCs w:val="24"/>
          <w:lang w:val="et-EE"/>
        </w:rPr>
        <w:t xml:space="preserve"> töövõtja</w:t>
      </w:r>
      <w:r w:rsidR="007315C7" w:rsidRPr="00214386">
        <w:rPr>
          <w:rFonts w:ascii="Times New Roman" w:hAnsi="Times New Roman"/>
          <w:szCs w:val="24"/>
          <w:lang w:val="et-EE"/>
        </w:rPr>
        <w:t xml:space="preserve"> teatab, et tal ei ole võimalik lepingut täita. Tellija teeb raamlepingu partnerite vahel valiku oma vajadustest lähtuvas järjestuses, kus arvestatakse nii kiirust (st kui kiiresti on soovitud teenust võimalik saada)</w:t>
      </w:r>
      <w:r w:rsidRPr="00214386">
        <w:rPr>
          <w:rFonts w:ascii="Times New Roman" w:hAnsi="Times New Roman"/>
          <w:szCs w:val="24"/>
          <w:lang w:val="et-EE"/>
        </w:rPr>
        <w:t xml:space="preserve"> kui ka</w:t>
      </w:r>
      <w:r w:rsidR="007315C7" w:rsidRPr="00214386">
        <w:rPr>
          <w:rFonts w:ascii="Times New Roman" w:hAnsi="Times New Roman"/>
          <w:szCs w:val="24"/>
          <w:lang w:val="et-EE"/>
        </w:rPr>
        <w:t xml:space="preserve"> vajaliku teenuse olemasolu.</w:t>
      </w:r>
    </w:p>
    <w:p w14:paraId="566344F5" w14:textId="051959F4" w:rsidR="006F2548" w:rsidRPr="00214386" w:rsidRDefault="00B65DBF" w:rsidP="008923A1">
      <w:pPr>
        <w:pStyle w:val="text-3mezera"/>
        <w:widowControl/>
        <w:numPr>
          <w:ilvl w:val="0"/>
          <w:numId w:val="2"/>
        </w:numPr>
        <w:tabs>
          <w:tab w:val="left" w:pos="142"/>
          <w:tab w:val="left" w:pos="567"/>
        </w:tabs>
        <w:spacing w:before="0" w:line="240" w:lineRule="auto"/>
        <w:rPr>
          <w:rFonts w:ascii="Times New Roman" w:hAnsi="Times New Roman"/>
          <w:b/>
          <w:bCs/>
          <w:szCs w:val="24"/>
        </w:rPr>
      </w:pPr>
      <w:r w:rsidRPr="00214386">
        <w:rPr>
          <w:rFonts w:ascii="Times New Roman" w:hAnsi="Times New Roman"/>
          <w:b/>
          <w:bCs/>
          <w:szCs w:val="24"/>
        </w:rPr>
        <w:lastRenderedPageBreak/>
        <w:t>T</w:t>
      </w:r>
      <w:r w:rsidR="00B77A4E" w:rsidRPr="00214386">
        <w:rPr>
          <w:rFonts w:ascii="Times New Roman" w:hAnsi="Times New Roman"/>
          <w:b/>
          <w:bCs/>
          <w:szCs w:val="24"/>
        </w:rPr>
        <w:t xml:space="preserve">ööde </w:t>
      </w:r>
      <w:r w:rsidR="00F43278" w:rsidRPr="00214386">
        <w:rPr>
          <w:rFonts w:ascii="Times New Roman" w:hAnsi="Times New Roman"/>
          <w:b/>
          <w:bCs/>
          <w:szCs w:val="24"/>
        </w:rPr>
        <w:t>üleandmine ja vastuvõtmine</w:t>
      </w:r>
    </w:p>
    <w:p w14:paraId="39FC61A5" w14:textId="69FA27FB" w:rsidR="00E52FA0" w:rsidRPr="00214386" w:rsidRDefault="005946E1" w:rsidP="00E52FA0">
      <w:pPr>
        <w:pStyle w:val="ListParagraph"/>
        <w:numPr>
          <w:ilvl w:val="1"/>
          <w:numId w:val="2"/>
        </w:numPr>
        <w:jc w:val="both"/>
        <w:outlineLvl w:val="0"/>
        <w:rPr>
          <w:lang w:eastAsia="ar-SA"/>
        </w:rPr>
      </w:pPr>
      <w:r w:rsidRPr="00214386">
        <w:t>Tellija annab töö töövõtjale üle tööde üleandmise aktiga, millega määratakse nõutav tööde alustamise ja nõutav lõpetamise kuupäev, töömaht, ühiku hind</w:t>
      </w:r>
      <w:r w:rsidR="00E22004" w:rsidRPr="00214386">
        <w:rPr>
          <w:lang w:eastAsia="ar-SA"/>
        </w:rPr>
        <w:t>.</w:t>
      </w:r>
    </w:p>
    <w:p w14:paraId="24BDA5D6" w14:textId="77777777" w:rsidR="00E52FA0" w:rsidRPr="00214386" w:rsidRDefault="00E52FA0" w:rsidP="00E52FA0">
      <w:pPr>
        <w:pStyle w:val="ListParagraph"/>
        <w:numPr>
          <w:ilvl w:val="1"/>
          <w:numId w:val="2"/>
        </w:numPr>
        <w:jc w:val="both"/>
        <w:outlineLvl w:val="0"/>
        <w:rPr>
          <w:lang w:eastAsia="ar-SA"/>
        </w:rPr>
      </w:pPr>
      <w:r w:rsidRPr="00214386">
        <w:t xml:space="preserve">Tellija koostab tööde vastuvõtmise akti iga tööpäeva lõpus peale töö ülevaatamist. </w:t>
      </w:r>
    </w:p>
    <w:p w14:paraId="135F9277" w14:textId="77777777" w:rsidR="00E52FA0" w:rsidRPr="00214386" w:rsidRDefault="00E52FA0" w:rsidP="00E52FA0">
      <w:pPr>
        <w:pStyle w:val="ListParagraph"/>
        <w:numPr>
          <w:ilvl w:val="1"/>
          <w:numId w:val="2"/>
        </w:numPr>
        <w:jc w:val="both"/>
        <w:outlineLvl w:val="0"/>
        <w:rPr>
          <w:lang w:eastAsia="ar-SA"/>
        </w:rPr>
      </w:pPr>
      <w:r w:rsidRPr="00214386">
        <w:t xml:space="preserve">Tööde vastuvõtmise aktile kirjutavad alla poolte esindajad. </w:t>
      </w:r>
    </w:p>
    <w:p w14:paraId="6ABDC79A" w14:textId="77777777" w:rsidR="00E52FA0" w:rsidRPr="00214386" w:rsidRDefault="00E52FA0" w:rsidP="00E52FA0">
      <w:pPr>
        <w:pStyle w:val="ListParagraph"/>
        <w:numPr>
          <w:ilvl w:val="1"/>
          <w:numId w:val="2"/>
        </w:numPr>
        <w:jc w:val="both"/>
        <w:outlineLvl w:val="0"/>
        <w:rPr>
          <w:lang w:eastAsia="ar-SA"/>
        </w:rPr>
      </w:pPr>
      <w:r w:rsidRPr="00214386">
        <w:t xml:space="preserve">Tellija esitab töövõtjale oma pretensioonid seoses töö mittevastavusega lepingule 3 (kolme) tööpäeva jooksul arvates mittevastavuse avastamisest tellija poolt. </w:t>
      </w:r>
    </w:p>
    <w:p w14:paraId="34DFC39A" w14:textId="779358AC" w:rsidR="00F43278" w:rsidRPr="00214386" w:rsidRDefault="00E52FA0" w:rsidP="00E52FA0">
      <w:pPr>
        <w:pStyle w:val="ListParagraph"/>
        <w:numPr>
          <w:ilvl w:val="1"/>
          <w:numId w:val="2"/>
        </w:numPr>
        <w:jc w:val="both"/>
        <w:outlineLvl w:val="0"/>
        <w:rPr>
          <w:lang w:eastAsia="ar-SA"/>
        </w:rPr>
      </w:pPr>
      <w:r w:rsidRPr="00214386">
        <w:t>Töövõtja on kohustatud reageerima tellija pretensioonile töö puuduste kohta 3 (kolme) tööpäeva jooksul arvates tellija vastava pretensiooni saamisest.</w:t>
      </w:r>
    </w:p>
    <w:p w14:paraId="55B86E5D" w14:textId="77777777" w:rsidR="00E52FA0" w:rsidRPr="00214386" w:rsidRDefault="00E52FA0" w:rsidP="00E52FA0">
      <w:pPr>
        <w:pStyle w:val="text-3mezera"/>
        <w:widowControl/>
        <w:tabs>
          <w:tab w:val="left" w:pos="142"/>
          <w:tab w:val="left" w:pos="567"/>
        </w:tabs>
        <w:spacing w:before="0" w:line="240" w:lineRule="auto"/>
        <w:ind w:left="420"/>
        <w:rPr>
          <w:rFonts w:ascii="Times New Roman" w:hAnsi="Times New Roman"/>
          <w:b/>
          <w:bCs/>
          <w:szCs w:val="24"/>
          <w:lang w:val="et-EE"/>
        </w:rPr>
      </w:pPr>
    </w:p>
    <w:p w14:paraId="3D8177CC" w14:textId="0C736ADD" w:rsidR="00B94D69" w:rsidRPr="00214386" w:rsidRDefault="00B94D69" w:rsidP="00404760">
      <w:pPr>
        <w:pStyle w:val="text-3mezera"/>
        <w:widowControl/>
        <w:numPr>
          <w:ilvl w:val="0"/>
          <w:numId w:val="2"/>
        </w:numPr>
        <w:tabs>
          <w:tab w:val="left" w:pos="142"/>
          <w:tab w:val="left" w:pos="567"/>
        </w:tabs>
        <w:spacing w:before="0" w:line="240" w:lineRule="auto"/>
        <w:rPr>
          <w:rFonts w:ascii="Times New Roman" w:hAnsi="Times New Roman"/>
          <w:b/>
          <w:bCs/>
          <w:szCs w:val="24"/>
          <w:lang w:val="et-EE"/>
        </w:rPr>
      </w:pPr>
      <w:r w:rsidRPr="00214386">
        <w:rPr>
          <w:rFonts w:ascii="Times New Roman" w:hAnsi="Times New Roman"/>
          <w:b/>
          <w:bCs/>
          <w:szCs w:val="24"/>
          <w:lang w:val="et-EE"/>
        </w:rPr>
        <w:t>Tellija õigused ja kohustused</w:t>
      </w:r>
    </w:p>
    <w:p w14:paraId="114CAD21" w14:textId="2B01D22C" w:rsidR="00B94D69" w:rsidRPr="00214386" w:rsidRDefault="00404760" w:rsidP="00404760">
      <w:pPr>
        <w:pStyle w:val="text-3mezera"/>
        <w:widowControl/>
        <w:numPr>
          <w:ilvl w:val="1"/>
          <w:numId w:val="2"/>
        </w:numPr>
        <w:tabs>
          <w:tab w:val="left" w:pos="142"/>
          <w:tab w:val="left" w:pos="567"/>
        </w:tabs>
        <w:spacing w:before="0" w:line="240" w:lineRule="auto"/>
        <w:rPr>
          <w:rFonts w:ascii="Times New Roman" w:hAnsi="Times New Roman"/>
          <w:szCs w:val="24"/>
          <w:lang w:val="et-EE"/>
        </w:rPr>
      </w:pPr>
      <w:r w:rsidRPr="00214386">
        <w:rPr>
          <w:rFonts w:ascii="Times New Roman" w:hAnsi="Times New Roman"/>
          <w:szCs w:val="24"/>
          <w:lang w:val="et-EE"/>
        </w:rPr>
        <w:t xml:space="preserve">Tellijal </w:t>
      </w:r>
      <w:r w:rsidR="00B94D69" w:rsidRPr="00214386">
        <w:rPr>
          <w:rFonts w:ascii="Times New Roman" w:hAnsi="Times New Roman"/>
          <w:szCs w:val="24"/>
          <w:lang w:val="et-EE"/>
        </w:rPr>
        <w:t>on õigus:</w:t>
      </w:r>
    </w:p>
    <w:p w14:paraId="459A8668" w14:textId="5149FFDF" w:rsidR="00B94D69" w:rsidRPr="00214386" w:rsidRDefault="00B94D69" w:rsidP="00404760">
      <w:pPr>
        <w:pStyle w:val="ListParagraph"/>
        <w:numPr>
          <w:ilvl w:val="2"/>
          <w:numId w:val="2"/>
        </w:numPr>
        <w:jc w:val="both"/>
      </w:pPr>
      <w:r w:rsidRPr="00214386">
        <w:t>kontrollida töövõtja poolt tehtavate tööde kvaliteeti ning anda korraldusi esinevate rikkumiste kõrvaldamiseks;</w:t>
      </w:r>
    </w:p>
    <w:p w14:paraId="54231F31" w14:textId="2A6B7BFD" w:rsidR="00B94D69" w:rsidRPr="00214386" w:rsidRDefault="00B94D69" w:rsidP="00404760">
      <w:pPr>
        <w:pStyle w:val="ListParagraph"/>
        <w:numPr>
          <w:ilvl w:val="2"/>
          <w:numId w:val="2"/>
        </w:numPr>
        <w:jc w:val="both"/>
      </w:pPr>
      <w:r w:rsidRPr="00214386">
        <w:t>mitte tasuda töövõtjale ebakvaliteetselt tehtud tööde eest;</w:t>
      </w:r>
    </w:p>
    <w:p w14:paraId="62708BB7" w14:textId="6592DB34" w:rsidR="00B94D69" w:rsidRPr="00214386" w:rsidRDefault="00B94D69" w:rsidP="00404760">
      <w:pPr>
        <w:pStyle w:val="ListParagraph"/>
        <w:numPr>
          <w:ilvl w:val="2"/>
          <w:numId w:val="2"/>
        </w:numPr>
        <w:jc w:val="both"/>
      </w:pPr>
      <w:r>
        <w:t>peatada tööd kui töövõtja ei pea kinni õigusaktidest ning tellija poolt kehtestatud keskkonna- ja ohutusnõuetest, kuni rikkumiste kõrvaldamiseni;</w:t>
      </w:r>
    </w:p>
    <w:p w14:paraId="12ACE16C" w14:textId="53B8E6C3" w:rsidR="00B94D69" w:rsidRPr="00214386" w:rsidRDefault="00B94D69" w:rsidP="00404760">
      <w:pPr>
        <w:pStyle w:val="ListParagraph"/>
        <w:numPr>
          <w:ilvl w:val="2"/>
          <w:numId w:val="2"/>
        </w:numPr>
        <w:jc w:val="both"/>
      </w:pPr>
      <w:r w:rsidRPr="00214386">
        <w:t xml:space="preserve">peatada tööd perioodiks, mil looduslikud tingimused (suur tuleoht, liigniiskus, teede lagunemine jms.) ei võimalda tööde teostamist. Tööde peatamiseks ja jätkamiseks väljastab Tellija Töövõtjale teate e-posti teel, kusjuures teade loetakse </w:t>
      </w:r>
      <w:r w:rsidR="00404760" w:rsidRPr="00214386">
        <w:t>kätte saaduks</w:t>
      </w:r>
      <w:r w:rsidRPr="00214386">
        <w:t xml:space="preserve"> 1 (ühe) kalendripäeva möödumisel saatmisest;</w:t>
      </w:r>
    </w:p>
    <w:p w14:paraId="0D509BF8" w14:textId="77777777" w:rsidR="00B94D69" w:rsidRPr="00214386" w:rsidRDefault="00B94D69" w:rsidP="00B94D69">
      <w:pPr>
        <w:pStyle w:val="ListParagraph"/>
        <w:jc w:val="both"/>
      </w:pPr>
    </w:p>
    <w:p w14:paraId="687C2141" w14:textId="70038FA6" w:rsidR="00B94D69" w:rsidRPr="00214386" w:rsidRDefault="00B94D69" w:rsidP="00404760">
      <w:pPr>
        <w:pStyle w:val="text-3mezera"/>
        <w:widowControl/>
        <w:numPr>
          <w:ilvl w:val="1"/>
          <w:numId w:val="2"/>
        </w:numPr>
        <w:tabs>
          <w:tab w:val="left" w:pos="142"/>
          <w:tab w:val="left" w:pos="567"/>
        </w:tabs>
        <w:spacing w:before="0" w:line="240" w:lineRule="auto"/>
        <w:rPr>
          <w:rFonts w:ascii="Times New Roman" w:hAnsi="Times New Roman"/>
          <w:szCs w:val="24"/>
          <w:lang w:val="et-EE"/>
        </w:rPr>
      </w:pPr>
      <w:r w:rsidRPr="00214386">
        <w:rPr>
          <w:rFonts w:ascii="Times New Roman" w:hAnsi="Times New Roman"/>
          <w:szCs w:val="24"/>
          <w:lang w:val="et-EE"/>
        </w:rPr>
        <w:t>Tellijal on kohustus:</w:t>
      </w:r>
    </w:p>
    <w:p w14:paraId="7D14A23C" w14:textId="32138BF4" w:rsidR="00B94D69" w:rsidRPr="00214386" w:rsidRDefault="00B94D69" w:rsidP="00404760">
      <w:pPr>
        <w:pStyle w:val="ListParagraph"/>
        <w:numPr>
          <w:ilvl w:val="2"/>
          <w:numId w:val="2"/>
        </w:numPr>
        <w:jc w:val="both"/>
      </w:pPr>
      <w:r w:rsidRPr="00214386">
        <w:t xml:space="preserve">teatada töövõtjale hiljemalt kaks nädalat enne tööde algust tööde alustamise tähtaeg; </w:t>
      </w:r>
    </w:p>
    <w:p w14:paraId="1BA0E005" w14:textId="32ECE80F" w:rsidR="00B94D69" w:rsidRPr="00214386" w:rsidRDefault="00B94D69" w:rsidP="00404760">
      <w:pPr>
        <w:pStyle w:val="ListParagraph"/>
        <w:numPr>
          <w:ilvl w:val="2"/>
          <w:numId w:val="2"/>
        </w:numPr>
        <w:jc w:val="both"/>
      </w:pPr>
      <w:r w:rsidRPr="00214386">
        <w:t>kinnitada tööperioodi mahtude ja tööjõu vajaduse graafik tööpäevade kaupa;</w:t>
      </w:r>
    </w:p>
    <w:p w14:paraId="05BEDBFD" w14:textId="458F47D0" w:rsidR="00B94D69" w:rsidRPr="00214386" w:rsidRDefault="00B94D69" w:rsidP="00404760">
      <w:pPr>
        <w:pStyle w:val="ListParagraph"/>
        <w:numPr>
          <w:ilvl w:val="2"/>
          <w:numId w:val="2"/>
        </w:numPr>
        <w:jc w:val="both"/>
      </w:pPr>
      <w:r w:rsidRPr="00214386">
        <w:t xml:space="preserve">tutvustada töövõtjale ohutusnõudeid ning kontrollida töö käigus regulaarselt keskkonna- ja ¬ohutusnõuetest kinnipidamist; </w:t>
      </w:r>
    </w:p>
    <w:p w14:paraId="060A26EC" w14:textId="24C2D187" w:rsidR="00B94D69" w:rsidRPr="00214386" w:rsidRDefault="00B94D69" w:rsidP="00404760">
      <w:pPr>
        <w:pStyle w:val="ListParagraph"/>
        <w:numPr>
          <w:ilvl w:val="2"/>
          <w:numId w:val="2"/>
        </w:numPr>
        <w:jc w:val="both"/>
      </w:pPr>
      <w:r w:rsidRPr="00214386">
        <w:t xml:space="preserve">juhendada töövõtjat tööperioodi alguses; </w:t>
      </w:r>
    </w:p>
    <w:p w14:paraId="4E83CD14" w14:textId="60ECEF26" w:rsidR="00B94D69" w:rsidRPr="00214386" w:rsidRDefault="00B94D69" w:rsidP="00404760">
      <w:pPr>
        <w:pStyle w:val="ListParagraph"/>
        <w:numPr>
          <w:ilvl w:val="2"/>
          <w:numId w:val="2"/>
        </w:numPr>
        <w:jc w:val="both"/>
      </w:pPr>
      <w:r w:rsidRPr="00214386">
        <w:t>anda töövõtjale vajalikku informatsiooni ning vajadusel juhendada töövõtjat tööde käigus;</w:t>
      </w:r>
    </w:p>
    <w:p w14:paraId="315F4B96" w14:textId="7C9F6D1A" w:rsidR="00B94D69" w:rsidRPr="00214386" w:rsidRDefault="00B94D69" w:rsidP="00404760">
      <w:pPr>
        <w:pStyle w:val="ListParagraph"/>
        <w:numPr>
          <w:ilvl w:val="2"/>
          <w:numId w:val="2"/>
        </w:numPr>
        <w:jc w:val="both"/>
      </w:pPr>
      <w:r w:rsidRPr="00214386">
        <w:t>anda töövõtjale töö tegemiseks vajalikud sidumismaterjalid ja plastkotid;</w:t>
      </w:r>
    </w:p>
    <w:p w14:paraId="2FE392BC" w14:textId="51068266" w:rsidR="00B94D69" w:rsidRPr="00214386" w:rsidRDefault="00B94D69" w:rsidP="00404760">
      <w:pPr>
        <w:pStyle w:val="ListParagraph"/>
        <w:numPr>
          <w:ilvl w:val="2"/>
          <w:numId w:val="2"/>
        </w:numPr>
        <w:jc w:val="both"/>
      </w:pPr>
      <w:r w:rsidRPr="00214386">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4880F696" w14:textId="01C553D5" w:rsidR="00B94D69" w:rsidRPr="00214386" w:rsidRDefault="00B94D69" w:rsidP="00404760">
      <w:pPr>
        <w:pStyle w:val="ListParagraph"/>
        <w:numPr>
          <w:ilvl w:val="2"/>
          <w:numId w:val="2"/>
        </w:numPr>
        <w:jc w:val="both"/>
      </w:pPr>
      <w:r w:rsidRPr="00214386">
        <w:t>tasuda töövõtjale õigeaegselt ja kvaliteetselt teostatud tööde eest.</w:t>
      </w:r>
    </w:p>
    <w:p w14:paraId="1680AC7D" w14:textId="77777777" w:rsidR="00B94D69" w:rsidRPr="00214386" w:rsidRDefault="00B94D69" w:rsidP="00B94D69">
      <w:pPr>
        <w:pStyle w:val="ListParagraph"/>
        <w:jc w:val="both"/>
      </w:pPr>
    </w:p>
    <w:p w14:paraId="616602A3" w14:textId="71AEF93E" w:rsidR="00B94D69" w:rsidRPr="00214386" w:rsidRDefault="00B94D69" w:rsidP="00404760">
      <w:pPr>
        <w:pStyle w:val="text-3mezera"/>
        <w:widowControl/>
        <w:numPr>
          <w:ilvl w:val="0"/>
          <w:numId w:val="2"/>
        </w:numPr>
        <w:tabs>
          <w:tab w:val="left" w:pos="142"/>
          <w:tab w:val="left" w:pos="567"/>
        </w:tabs>
        <w:spacing w:before="0" w:line="240" w:lineRule="auto"/>
        <w:rPr>
          <w:rFonts w:ascii="Times New Roman" w:hAnsi="Times New Roman"/>
          <w:b/>
          <w:bCs/>
          <w:szCs w:val="24"/>
          <w:lang w:val="et-EE"/>
        </w:rPr>
      </w:pPr>
      <w:r w:rsidRPr="00214386">
        <w:rPr>
          <w:rFonts w:ascii="Times New Roman" w:hAnsi="Times New Roman"/>
          <w:b/>
          <w:bCs/>
          <w:szCs w:val="24"/>
          <w:lang w:val="et-EE"/>
        </w:rPr>
        <w:t>Töövõtja õigused ja kohustused</w:t>
      </w:r>
    </w:p>
    <w:p w14:paraId="21800F24" w14:textId="62227E3C" w:rsidR="00B94D69" w:rsidRPr="00214386" w:rsidRDefault="00B94D69" w:rsidP="00404760">
      <w:pPr>
        <w:pStyle w:val="text-3mezera"/>
        <w:widowControl/>
        <w:numPr>
          <w:ilvl w:val="1"/>
          <w:numId w:val="2"/>
        </w:numPr>
        <w:tabs>
          <w:tab w:val="left" w:pos="142"/>
          <w:tab w:val="left" w:pos="567"/>
        </w:tabs>
        <w:spacing w:before="0" w:line="240" w:lineRule="auto"/>
        <w:rPr>
          <w:rFonts w:ascii="Times New Roman" w:hAnsi="Times New Roman"/>
          <w:szCs w:val="24"/>
          <w:lang w:val="et-EE"/>
        </w:rPr>
      </w:pPr>
      <w:r w:rsidRPr="00214386">
        <w:rPr>
          <w:rFonts w:ascii="Times New Roman" w:hAnsi="Times New Roman"/>
          <w:szCs w:val="24"/>
          <w:lang w:val="et-EE"/>
        </w:rPr>
        <w:t>Töövõtjal on õigus:</w:t>
      </w:r>
    </w:p>
    <w:p w14:paraId="48D1AF72" w14:textId="43BA2E83" w:rsidR="00B94D69" w:rsidRPr="00214386" w:rsidRDefault="00B94D69" w:rsidP="00404760">
      <w:pPr>
        <w:pStyle w:val="ListParagraph"/>
        <w:numPr>
          <w:ilvl w:val="2"/>
          <w:numId w:val="2"/>
        </w:numPr>
        <w:jc w:val="both"/>
      </w:pPr>
      <w:r w:rsidRPr="00214386">
        <w:t>saada tellijalt tähtaegselt ja nõuetekohaselt tehtud töö eest kokkulepitud tasu;</w:t>
      </w:r>
    </w:p>
    <w:p w14:paraId="2F447A50" w14:textId="589720CB" w:rsidR="00B94D69" w:rsidRPr="00214386" w:rsidRDefault="00B94D69" w:rsidP="00404760">
      <w:pPr>
        <w:pStyle w:val="ListParagraph"/>
        <w:numPr>
          <w:ilvl w:val="2"/>
          <w:numId w:val="2"/>
        </w:numPr>
        <w:jc w:val="both"/>
      </w:pPr>
      <w:r w:rsidRPr="00214386">
        <w:t>teha tellijale ettepanekuid tööde korralduse muutmiseks.</w:t>
      </w:r>
    </w:p>
    <w:p w14:paraId="711516FE" w14:textId="77777777" w:rsidR="00B94D69" w:rsidRPr="00214386" w:rsidRDefault="00B94D69" w:rsidP="00B94D69">
      <w:pPr>
        <w:pStyle w:val="ListParagraph"/>
        <w:jc w:val="both"/>
      </w:pPr>
    </w:p>
    <w:p w14:paraId="511FF67F" w14:textId="60519FE2" w:rsidR="00B94D69" w:rsidRPr="00214386" w:rsidRDefault="00B94D69" w:rsidP="00404760">
      <w:pPr>
        <w:pStyle w:val="text-3mezera"/>
        <w:widowControl/>
        <w:numPr>
          <w:ilvl w:val="1"/>
          <w:numId w:val="2"/>
        </w:numPr>
        <w:tabs>
          <w:tab w:val="left" w:pos="142"/>
          <w:tab w:val="left" w:pos="567"/>
        </w:tabs>
        <w:spacing w:before="0" w:line="240" w:lineRule="auto"/>
        <w:rPr>
          <w:rFonts w:ascii="Times New Roman" w:hAnsi="Times New Roman"/>
          <w:szCs w:val="24"/>
          <w:lang w:val="et-EE"/>
        </w:rPr>
      </w:pPr>
      <w:r w:rsidRPr="00214386">
        <w:rPr>
          <w:rFonts w:ascii="Times New Roman" w:hAnsi="Times New Roman"/>
          <w:szCs w:val="24"/>
          <w:lang w:val="et-EE"/>
        </w:rPr>
        <w:t>Töövõtjal on kohustus:</w:t>
      </w:r>
    </w:p>
    <w:p w14:paraId="483CC730" w14:textId="3D8A2763" w:rsidR="001F6788" w:rsidRPr="00214386" w:rsidRDefault="001F6788" w:rsidP="008E6529">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214386">
        <w:rPr>
          <w:rFonts w:ascii="Times New Roman" w:hAnsi="Times New Roman"/>
          <w:szCs w:val="24"/>
          <w:lang w:val="et-EE"/>
        </w:rPr>
        <w:t>Töövõtja peab teosta</w:t>
      </w:r>
      <w:r w:rsidR="008E6529" w:rsidRPr="00214386">
        <w:rPr>
          <w:rFonts w:ascii="Times New Roman" w:hAnsi="Times New Roman"/>
          <w:szCs w:val="24"/>
          <w:lang w:val="et-EE"/>
        </w:rPr>
        <w:t>d</w:t>
      </w:r>
      <w:r w:rsidRPr="00214386">
        <w:rPr>
          <w:rFonts w:ascii="Times New Roman" w:hAnsi="Times New Roman"/>
          <w:szCs w:val="24"/>
          <w:lang w:val="et-EE"/>
        </w:rPr>
        <w:t>a tööd tähtaegselt, kvaliteetselt, kooskõlas hanke alusdokumentide, tellimuse ja esitatud pakkumusega. Töövõtja peab tegema kõik tööd ja toimingud, mis ei ole pakkumuses või käesolevas lepingus reguleeritud, kuid mis oma olemuselt kuuluvad tööde hulka.</w:t>
      </w:r>
    </w:p>
    <w:p w14:paraId="7CA73C50" w14:textId="63ADC4CF" w:rsidR="001F6788" w:rsidRPr="00214386" w:rsidRDefault="008E6529" w:rsidP="008E6529">
      <w:pPr>
        <w:pStyle w:val="ListParagraph"/>
        <w:numPr>
          <w:ilvl w:val="2"/>
          <w:numId w:val="2"/>
        </w:numPr>
        <w:jc w:val="both"/>
      </w:pPr>
      <w:r w:rsidRPr="00214386">
        <w:t>teha</w:t>
      </w:r>
      <w:r w:rsidR="001F6788" w:rsidRPr="00214386">
        <w:t xml:space="preserve"> töö oma tööjõu ja tehniliste vahenditega. </w:t>
      </w:r>
    </w:p>
    <w:p w14:paraId="09B47F86" w14:textId="372DABDB" w:rsidR="00B94D69" w:rsidRPr="00214386" w:rsidRDefault="00B94D69" w:rsidP="00404760">
      <w:pPr>
        <w:pStyle w:val="ListParagraph"/>
        <w:numPr>
          <w:ilvl w:val="2"/>
          <w:numId w:val="2"/>
        </w:numPr>
        <w:jc w:val="both"/>
      </w:pPr>
      <w:r w:rsidRPr="00214386">
        <w:t xml:space="preserve">alustada tööd tellija poolt määratud ajal ja teostada tööd tellija poolt määratud tähtajaks; </w:t>
      </w:r>
    </w:p>
    <w:p w14:paraId="6C8CFCFC" w14:textId="6E26B56A" w:rsidR="00B94D69" w:rsidRPr="00214386" w:rsidRDefault="00B94D69" w:rsidP="00404760">
      <w:pPr>
        <w:pStyle w:val="ListParagraph"/>
        <w:numPr>
          <w:ilvl w:val="2"/>
          <w:numId w:val="2"/>
        </w:numPr>
        <w:jc w:val="both"/>
      </w:pPr>
      <w:r w:rsidRPr="00214386">
        <w:t>töötada vastavalt käesoleva lepinguga kokkulepitud tingimustele ning tellija poolt esitatud juhistele ja informatsioonile;</w:t>
      </w:r>
    </w:p>
    <w:p w14:paraId="77D2506C" w14:textId="49AEE68F" w:rsidR="00B94D69" w:rsidRPr="00214386" w:rsidRDefault="00404760" w:rsidP="00404760">
      <w:pPr>
        <w:pStyle w:val="ListParagraph"/>
        <w:numPr>
          <w:ilvl w:val="2"/>
          <w:numId w:val="2"/>
        </w:numPr>
        <w:jc w:val="both"/>
      </w:pPr>
      <w:r w:rsidRPr="00214386">
        <w:lastRenderedPageBreak/>
        <w:t xml:space="preserve">teostada </w:t>
      </w:r>
      <w:r w:rsidR="00B94D69" w:rsidRPr="00214386">
        <w:t xml:space="preserve">tervikliku tööülesandena taimede väljavõtmise, sorteerimise, puntidesse sidumise ja pakendamise töid tellijapoolse üldise juhtimise ja järelevalve all, korraldades ja viies iseseisvalt läbi tööprotsessi erinevaid osi. </w:t>
      </w:r>
    </w:p>
    <w:p w14:paraId="5A642942" w14:textId="5C3BA51E" w:rsidR="00B94D69" w:rsidRPr="00214386" w:rsidRDefault="00404760" w:rsidP="00404760">
      <w:pPr>
        <w:pStyle w:val="ListParagraph"/>
        <w:numPr>
          <w:ilvl w:val="2"/>
          <w:numId w:val="2"/>
        </w:numPr>
        <w:jc w:val="both"/>
      </w:pPr>
      <w:r w:rsidRPr="00214386">
        <w:t xml:space="preserve">tagada </w:t>
      </w:r>
      <w:r w:rsidR="00B94D69" w:rsidRPr="00214386">
        <w:t>valmisolek tööde teostamiseks kogu tööperioodi jooksul, sh vajaliku tööjõu olemasolu ja valmisoleku tööperioodil (tellija metsataimede istutusperioodil) iga nädal arvestusega, et lepingu alusel määratud tööperioodi töömaht jagatakse 4 -</w:t>
      </w:r>
      <w:proofErr w:type="spellStart"/>
      <w:r w:rsidR="00B94D69" w:rsidRPr="00214386">
        <w:t>le</w:t>
      </w:r>
      <w:proofErr w:type="spellEnd"/>
      <w:r w:rsidR="00B94D69" w:rsidRPr="00214386">
        <w:t xml:space="preserve"> (neljale) nädalale.  </w:t>
      </w:r>
    </w:p>
    <w:p w14:paraId="4F8FA3B7" w14:textId="22D7E5E4" w:rsidR="00B94D69" w:rsidRPr="00214386" w:rsidRDefault="00404760" w:rsidP="00404760">
      <w:pPr>
        <w:pStyle w:val="ListParagraph"/>
        <w:numPr>
          <w:ilvl w:val="2"/>
          <w:numId w:val="2"/>
        </w:numPr>
        <w:jc w:val="both"/>
      </w:pPr>
      <w:r>
        <w:t xml:space="preserve">tagada </w:t>
      </w:r>
      <w:r w:rsidR="00B94D69">
        <w:t xml:space="preserve">Tellija poolt määratava kvaliteetsete taimede päevase koguse väljavõtmine, sorteerimine, puntidesse sidumine ja pakendamine, kusjuures päevast kogust ei või rohkem, kui </w:t>
      </w:r>
      <w:r w:rsidR="00EC2155">
        <w:t>75</w:t>
      </w:r>
      <w:r w:rsidR="00B94D69">
        <w:t xml:space="preserve"> taime ulatuses ületada ilma Tellija eelneva lisanduvat taimede kogust sisaldava kirjaliku nõusolekuta.   </w:t>
      </w:r>
    </w:p>
    <w:p w14:paraId="54887C0B" w14:textId="344F6872" w:rsidR="00B94D69" w:rsidRPr="00214386" w:rsidRDefault="00404760" w:rsidP="00404760">
      <w:pPr>
        <w:pStyle w:val="ListParagraph"/>
        <w:numPr>
          <w:ilvl w:val="2"/>
          <w:numId w:val="2"/>
        </w:numPr>
        <w:jc w:val="both"/>
      </w:pPr>
      <w:r w:rsidRPr="00214386">
        <w:t xml:space="preserve">tagada </w:t>
      </w:r>
      <w:r w:rsidR="00B94D69" w:rsidRPr="00214386">
        <w:t xml:space="preserve">taimede väljavõtmisel, sorteerimisel, sidumisel puntidesse ja pakendamisel hankija poolt määratud kvaliteedinõuete täitmine. Teostada mittekvaliteetne töö uuesti oma kuludega.  </w:t>
      </w:r>
    </w:p>
    <w:p w14:paraId="130BA6AA" w14:textId="07D21D92" w:rsidR="00B94D69" w:rsidRPr="00214386" w:rsidRDefault="00404760" w:rsidP="00404760">
      <w:pPr>
        <w:pStyle w:val="ListParagraph"/>
        <w:numPr>
          <w:ilvl w:val="2"/>
          <w:numId w:val="2"/>
        </w:numPr>
        <w:jc w:val="both"/>
      </w:pPr>
      <w:r w:rsidRPr="00214386">
        <w:t xml:space="preserve">määrata </w:t>
      </w:r>
      <w:r w:rsidR="00B94D69" w:rsidRPr="00214386">
        <w:t xml:space="preserve">objektil oma tööjõu tööde korraldamiseks ja juhendamiseks isik, kes on tööajal igapäevaselt objektil kohal, valdab eesti keelt, tagades tööde korraldamisel ja andmevahetusel töövõtja ning tellija suhtluskeelena eesti keele.  </w:t>
      </w:r>
    </w:p>
    <w:p w14:paraId="4105741E" w14:textId="46F78B83" w:rsidR="00B94D69" w:rsidRPr="00214386" w:rsidRDefault="00404760" w:rsidP="00404760">
      <w:pPr>
        <w:pStyle w:val="ListParagraph"/>
        <w:numPr>
          <w:ilvl w:val="2"/>
          <w:numId w:val="2"/>
        </w:numPr>
        <w:jc w:val="both"/>
      </w:pPr>
      <w:r w:rsidRPr="00214386">
        <w:t xml:space="preserve">teostada </w:t>
      </w:r>
      <w:r w:rsidR="00B94D69" w:rsidRPr="00214386">
        <w:t>tööd tavapärasel tööajal ja kokkuleppel ka väljaspool seda.</w:t>
      </w:r>
    </w:p>
    <w:p w14:paraId="09446AC2" w14:textId="64256396" w:rsidR="00B94D69" w:rsidRPr="00214386" w:rsidRDefault="00404760" w:rsidP="00404760">
      <w:pPr>
        <w:pStyle w:val="ListParagraph"/>
        <w:numPr>
          <w:ilvl w:val="2"/>
          <w:numId w:val="2"/>
        </w:numPr>
        <w:jc w:val="both"/>
      </w:pPr>
      <w:r w:rsidRPr="00214386">
        <w:t xml:space="preserve">kasutada </w:t>
      </w:r>
      <w:r w:rsidR="00B94D69" w:rsidRPr="00214386">
        <w:t>ja hoida tellija poolt väljastatud metsauuendusmaterjali heaperemehelikult;</w:t>
      </w:r>
    </w:p>
    <w:p w14:paraId="20C04F5F" w14:textId="73316EDE" w:rsidR="00B94D69" w:rsidRPr="00214386" w:rsidRDefault="00404760" w:rsidP="00404760">
      <w:pPr>
        <w:pStyle w:val="ListParagraph"/>
        <w:numPr>
          <w:ilvl w:val="2"/>
          <w:numId w:val="2"/>
        </w:numPr>
        <w:jc w:val="both"/>
      </w:pPr>
      <w:r w:rsidRPr="00214386">
        <w:t xml:space="preserve">mitte </w:t>
      </w:r>
      <w:r w:rsidR="00B94D69" w:rsidRPr="00214386">
        <w:t xml:space="preserve">üle anda käesoleva lepingu alusel saadud õigusi ja kohustusi kolmandale isikule (sh alltöövõtjale) ilma Tellija kirjaliku nõusolekuta; </w:t>
      </w:r>
    </w:p>
    <w:p w14:paraId="0CB1C083" w14:textId="0A0C4F44" w:rsidR="00B94D69" w:rsidRPr="00214386" w:rsidRDefault="00404760" w:rsidP="00404760">
      <w:pPr>
        <w:pStyle w:val="ListParagraph"/>
        <w:numPr>
          <w:ilvl w:val="2"/>
          <w:numId w:val="2"/>
        </w:numPr>
        <w:jc w:val="both"/>
      </w:pPr>
      <w:r w:rsidRPr="00214386">
        <w:t xml:space="preserve">kooskõlastada </w:t>
      </w:r>
      <w:r w:rsidR="00B94D69" w:rsidRPr="00214386">
        <w:t xml:space="preserve">tegevused ja liikumised töö objektidel vastavalt hankedokumentides toodud nõuetele; </w:t>
      </w:r>
    </w:p>
    <w:p w14:paraId="1A3322A1" w14:textId="2DC9D666" w:rsidR="00B94D69" w:rsidRPr="00214386" w:rsidRDefault="00404760" w:rsidP="00404760">
      <w:pPr>
        <w:pStyle w:val="ListParagraph"/>
        <w:numPr>
          <w:ilvl w:val="2"/>
          <w:numId w:val="2"/>
        </w:numPr>
        <w:jc w:val="both"/>
      </w:pPr>
      <w:r w:rsidRPr="00214386">
        <w:t xml:space="preserve">tutvustada </w:t>
      </w:r>
      <w:r w:rsidR="00B94D69" w:rsidRPr="00214386">
        <w:t xml:space="preserve">oma töötajatele ja kinni pidada ohutusnõuetest, töötervishoiu ja tööohutuse õigusaktidest  ning objekti omapära arvestavatest nõuetest; </w:t>
      </w:r>
    </w:p>
    <w:p w14:paraId="36C44771" w14:textId="528778A4" w:rsidR="00B94D69" w:rsidRPr="00214386" w:rsidRDefault="00404760" w:rsidP="00404760">
      <w:pPr>
        <w:pStyle w:val="ListParagraph"/>
        <w:numPr>
          <w:ilvl w:val="2"/>
          <w:numId w:val="2"/>
        </w:numPr>
        <w:jc w:val="both"/>
      </w:pPr>
      <w:r w:rsidRPr="00214386">
        <w:t xml:space="preserve">tagada </w:t>
      </w:r>
      <w:r w:rsidR="00B94D69" w:rsidRPr="00214386">
        <w:t>kõigi oma töötajate varustatus tööks vajalike ning kaasaegsete töö- ja isikukaitsevahenditega (tööohutus ja tööks  vajalik riietus) ning tagada töötajate instrueerimine töökaitsevahendite ja ohutute töövõtete kasutamise osas; sh tagada  kuusetaimede väljavõtmiseks käärid konkurentlatvade lõikamiseks.</w:t>
      </w:r>
    </w:p>
    <w:p w14:paraId="22F5826F" w14:textId="3ED439FE" w:rsidR="00B94D69" w:rsidRPr="00214386" w:rsidRDefault="00404760" w:rsidP="00404760">
      <w:pPr>
        <w:pStyle w:val="ListParagraph"/>
        <w:numPr>
          <w:ilvl w:val="2"/>
          <w:numId w:val="2"/>
        </w:numPr>
        <w:jc w:val="both"/>
      </w:pPr>
      <w:r w:rsidRPr="00214386">
        <w:t xml:space="preserve">saata </w:t>
      </w:r>
      <w:r w:rsidR="00B94D69" w:rsidRPr="00214386">
        <w:t>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3F99A1A2" w14:textId="3E4D3C10" w:rsidR="00B94D69" w:rsidRPr="00214386" w:rsidRDefault="00404760" w:rsidP="00404760">
      <w:pPr>
        <w:pStyle w:val="ListParagraph"/>
        <w:numPr>
          <w:ilvl w:val="2"/>
          <w:numId w:val="2"/>
        </w:numPr>
        <w:jc w:val="both"/>
      </w:pPr>
      <w:r w:rsidRPr="00214386">
        <w:t xml:space="preserve">täita </w:t>
      </w:r>
      <w:r w:rsidR="00B94D69" w:rsidRPr="00214386">
        <w:t>tuleohutuse nõudeid ning tulekahju puhkemisel või lõhkelaengu leidmisel informeerida koheselt Päästeameti häirekeskust (tel. 112) ja tellijat.</w:t>
      </w:r>
    </w:p>
    <w:p w14:paraId="03DA9E5E" w14:textId="0482EC1A" w:rsidR="00B94D69" w:rsidRPr="00214386" w:rsidRDefault="00404760" w:rsidP="00404760">
      <w:pPr>
        <w:pStyle w:val="ListParagraph"/>
        <w:numPr>
          <w:ilvl w:val="2"/>
          <w:numId w:val="2"/>
        </w:numPr>
        <w:jc w:val="both"/>
      </w:pPr>
      <w:r w:rsidRPr="00214386">
        <w:t xml:space="preserve">informeerida </w:t>
      </w:r>
      <w:r w:rsidR="00B94D69" w:rsidRPr="00214386">
        <w:t>lepingu täitmist takistavate asjaolude ilmnemisel koheselt tellija esindajat.</w:t>
      </w:r>
    </w:p>
    <w:p w14:paraId="593DBBA4" w14:textId="6D6E6FC7" w:rsidR="006629ED" w:rsidRPr="00214386" w:rsidRDefault="00404760" w:rsidP="00404760">
      <w:pPr>
        <w:pStyle w:val="ListParagraph"/>
        <w:numPr>
          <w:ilvl w:val="2"/>
          <w:numId w:val="2"/>
        </w:numPr>
        <w:jc w:val="both"/>
      </w:pPr>
      <w:r w:rsidRPr="00214386">
        <w:t xml:space="preserve">esitada </w:t>
      </w:r>
      <w:r w:rsidR="00B94D69" w:rsidRPr="00214386">
        <w:t>hankelepingu täitmise alustamise ajaks tellijale selleks ajaks teadaolevate hankelepingu täitmisel osalevate alltöövõtjate nimed, kontaktandmed ja teave nende seaduslike esindajate kohta, samuti esitada sama teave ka iga lisanduva alltöövõtja kohta, kes osaleb hankelepingu täitmisel ja kelle kohta pole tellijale hankelepingu täitmise alustamise ajaks teavet esitatud.</w:t>
      </w:r>
    </w:p>
    <w:p w14:paraId="5124BC53" w14:textId="77777777" w:rsidR="00002370" w:rsidRPr="00214386" w:rsidRDefault="00002370" w:rsidP="006629ED">
      <w:pPr>
        <w:jc w:val="both"/>
        <w:outlineLvl w:val="0"/>
      </w:pPr>
    </w:p>
    <w:p w14:paraId="338A4D58" w14:textId="77777777" w:rsidR="00A84F43" w:rsidRPr="00214386" w:rsidRDefault="00A84F43" w:rsidP="00A84F43">
      <w:pPr>
        <w:pStyle w:val="ListParagraph"/>
        <w:widowControl w:val="0"/>
        <w:numPr>
          <w:ilvl w:val="0"/>
          <w:numId w:val="12"/>
        </w:numPr>
        <w:suppressAutoHyphens/>
        <w:contextualSpacing w:val="0"/>
        <w:jc w:val="both"/>
        <w:rPr>
          <w:b/>
          <w:bCs/>
        </w:rPr>
      </w:pPr>
      <w:r w:rsidRPr="00214386">
        <w:rPr>
          <w:b/>
          <w:bCs/>
        </w:rPr>
        <w:t>Poolte vastutus</w:t>
      </w:r>
    </w:p>
    <w:p w14:paraId="590F42D4" w14:textId="31CFFA7B" w:rsidR="009374CC" w:rsidRPr="00214386" w:rsidRDefault="10CC03F9" w:rsidP="00CB6C45">
      <w:pPr>
        <w:pStyle w:val="ListParagraph"/>
        <w:numPr>
          <w:ilvl w:val="1"/>
          <w:numId w:val="12"/>
        </w:numPr>
        <w:tabs>
          <w:tab w:val="left" w:pos="851"/>
        </w:tabs>
        <w:ind w:left="709" w:hanging="349"/>
        <w:jc w:val="both"/>
      </w:pPr>
      <w:r w:rsidRPr="00214386">
        <w:t>L</w:t>
      </w:r>
      <w:r w:rsidR="00992922" w:rsidRPr="00214386">
        <w:t>eping</w:t>
      </w:r>
      <w:r w:rsidR="00642D95" w:rsidRPr="00214386">
        <w:t>ust tulenevate kohustuste täitmata jätmise või mittekohase täitmisega teisele poolele tekitatud otsese varalise kahju eest kannavad pooled täielikku vastutust selle kahju ulatuses.</w:t>
      </w:r>
    </w:p>
    <w:p w14:paraId="2A3F90A0" w14:textId="175DA91B" w:rsidR="00642D95" w:rsidRPr="00214386" w:rsidRDefault="00E53DB0" w:rsidP="00CB6C45">
      <w:pPr>
        <w:pStyle w:val="ListParagraph"/>
        <w:numPr>
          <w:ilvl w:val="1"/>
          <w:numId w:val="12"/>
        </w:numPr>
        <w:tabs>
          <w:tab w:val="left" w:pos="851"/>
        </w:tabs>
        <w:ind w:left="709" w:hanging="349"/>
        <w:jc w:val="both"/>
      </w:pPr>
      <w:r w:rsidRPr="00214386">
        <w:t xml:space="preserve">Töövõtja vastutab </w:t>
      </w:r>
      <w:r w:rsidR="00992922" w:rsidRPr="00214386">
        <w:t>leping</w:t>
      </w:r>
      <w:r w:rsidRPr="00214386">
        <w:t>u</w:t>
      </w:r>
      <w:r w:rsidR="00A578ED" w:rsidRPr="00214386">
        <w:t xml:space="preserve"> </w:t>
      </w:r>
      <w:r w:rsidR="00A64447" w:rsidRPr="00214386">
        <w:t xml:space="preserve">igasuguse </w:t>
      </w:r>
      <w:r w:rsidRPr="00214386">
        <w:t xml:space="preserve">rikkumise eest, eelkõige kui töövõtja ei ole </w:t>
      </w:r>
      <w:r w:rsidR="00992922" w:rsidRPr="00214386">
        <w:t>leping</w:t>
      </w:r>
      <w:r w:rsidRPr="00214386">
        <w:t xml:space="preserve">ut täitnud, töö ei ole tähtaegselt teostatud või kui töö ei vasta </w:t>
      </w:r>
      <w:r w:rsidR="00992922" w:rsidRPr="00214386">
        <w:t>leping</w:t>
      </w:r>
      <w:r w:rsidRPr="00214386">
        <w:t xml:space="preserve">us sätestatud nõuetele vms. Kui sama rikkumise eest on võimalik nõuda leppetrahvi mitme sätte alusel või sama rikkumise eest on võimalik kohaldada erinevaid õiguskaitsevahendeid, valib õiguskaitsevahendi tellija. </w:t>
      </w:r>
      <w:r w:rsidRPr="00214386">
        <w:lastRenderedPageBreak/>
        <w:t>Leppetrahvi nõudmine ei mõjuta õigust nõuda täiendavalt ka kohustuste täitmist ja kahju hüvitamist</w:t>
      </w:r>
      <w:r w:rsidR="00A578ED" w:rsidRPr="00214386">
        <w:t>.</w:t>
      </w:r>
    </w:p>
    <w:p w14:paraId="563E8D7C" w14:textId="30998CC3" w:rsidR="00C55548" w:rsidRPr="00214386" w:rsidRDefault="00C55548" w:rsidP="00CB6C45">
      <w:pPr>
        <w:pStyle w:val="ListParagraph"/>
        <w:numPr>
          <w:ilvl w:val="1"/>
          <w:numId w:val="12"/>
        </w:numPr>
        <w:tabs>
          <w:tab w:val="left" w:pos="851"/>
        </w:tabs>
        <w:ind w:left="709" w:hanging="349"/>
        <w:jc w:val="both"/>
        <w:outlineLvl w:val="0"/>
      </w:pPr>
      <w:r w:rsidRPr="00214386">
        <w:t xml:space="preserve">Juhul, </w:t>
      </w:r>
      <w:r w:rsidR="004A4889" w:rsidRPr="00214386">
        <w:t>kui töövõtja viivitab töö teostamisele asumisega, töö teostamisega või valmis töö lõpliku üleandmisega üle lepingu ja/või graafikuga ja/või aktiga kokkulepitud tähtaja, on tellijal õigus nõuda leppetrahvi tasumist, mille suuruseks on 0,15 % lepingu kohaselt töövõtjale makstavast tasust lepingus, graafikus või aktis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w:t>
      </w:r>
      <w:r w:rsidRPr="00214386">
        <w:t>.</w:t>
      </w:r>
    </w:p>
    <w:p w14:paraId="77CEDF60" w14:textId="097FA32D" w:rsidR="00AF7524" w:rsidRPr="00214386" w:rsidRDefault="00AF7524" w:rsidP="00CB6C45">
      <w:pPr>
        <w:pStyle w:val="Pealkiri21"/>
        <w:numPr>
          <w:ilvl w:val="1"/>
          <w:numId w:val="12"/>
        </w:numPr>
        <w:tabs>
          <w:tab w:val="left" w:pos="851"/>
        </w:tabs>
        <w:ind w:left="709" w:hanging="349"/>
        <w:jc w:val="both"/>
      </w:pPr>
      <w:r w:rsidRPr="00214386">
        <w:t>Tellijal on õigus nõuda leppetrahvi</w:t>
      </w:r>
      <w:r w:rsidR="008F0CDF" w:rsidRPr="00214386">
        <w:t xml:space="preserve"> </w:t>
      </w:r>
      <w:r w:rsidR="001E7AF0" w:rsidRPr="00214386">
        <w:t>5</w:t>
      </w:r>
      <w:r w:rsidR="008F0CDF" w:rsidRPr="00214386">
        <w:t xml:space="preserve">% </w:t>
      </w:r>
      <w:r w:rsidR="00C732BE" w:rsidRPr="00214386">
        <w:t>hankeleping</w:t>
      </w:r>
      <w:r w:rsidR="008F0CDF" w:rsidRPr="00214386">
        <w:t xml:space="preserve">u maksumusest, kui </w:t>
      </w:r>
      <w:r w:rsidR="000F5A28" w:rsidRPr="00214386">
        <w:t>t</w:t>
      </w:r>
      <w:r w:rsidR="00F57DB5" w:rsidRPr="00214386">
        <w:t>öövõtja</w:t>
      </w:r>
      <w:r w:rsidR="008F0CDF" w:rsidRPr="00214386">
        <w:t xml:space="preserve"> on </w:t>
      </w:r>
      <w:r w:rsidR="004E5C33" w:rsidRPr="00214386">
        <w:t xml:space="preserve"> </w:t>
      </w:r>
      <w:r w:rsidR="00FA29EC" w:rsidRPr="00214386">
        <w:t xml:space="preserve">hankelepingut </w:t>
      </w:r>
      <w:r w:rsidR="004E5C33" w:rsidRPr="00214386">
        <w:t>oluliselt rikkunud</w:t>
      </w:r>
      <w:r w:rsidR="00FA29EC" w:rsidRPr="00214386">
        <w:t>.</w:t>
      </w:r>
    </w:p>
    <w:p w14:paraId="4DE5EBE3" w14:textId="77777777" w:rsidR="006629ED" w:rsidRPr="00214386" w:rsidRDefault="34F23E60" w:rsidP="00CB6C45">
      <w:pPr>
        <w:pStyle w:val="Pealkiri21"/>
        <w:numPr>
          <w:ilvl w:val="1"/>
          <w:numId w:val="12"/>
        </w:numPr>
        <w:tabs>
          <w:tab w:val="left" w:pos="851"/>
        </w:tabs>
        <w:ind w:left="709" w:hanging="349"/>
        <w:jc w:val="both"/>
      </w:pPr>
      <w:r w:rsidRPr="00214386">
        <w:t>Hankelepingus sätestatud kohustuste mittetäitmise või mittenõuetekohase täitmise korral, kui neid saab lugeda oluliseks lepingurikkumiseks, on tellijal õigus hankeleping erakorraliselt ühepoolselt lõpetada</w:t>
      </w:r>
      <w:r w:rsidR="12095E46" w:rsidRPr="00214386">
        <w:t xml:space="preserve"> ning nõuda kahju hüvitamist</w:t>
      </w:r>
      <w:r w:rsidRPr="00214386">
        <w:t>, teatades sellest töövõtjale kirjalikus vormis avaldusega. Lepingu rikkumist loetakse oluliseks eelkõige VÕS § 116 lg 2 ja § 647 kirjeldatud asjaoludel ning kui:</w:t>
      </w:r>
    </w:p>
    <w:p w14:paraId="7313D198" w14:textId="66F3C9EF" w:rsidR="006629ED" w:rsidRPr="00214386" w:rsidRDefault="00CB6C45" w:rsidP="008923A1">
      <w:pPr>
        <w:pStyle w:val="Pealkiri21"/>
        <w:numPr>
          <w:ilvl w:val="2"/>
          <w:numId w:val="13"/>
        </w:numPr>
        <w:jc w:val="both"/>
      </w:pPr>
      <w:r w:rsidRPr="00214386">
        <w:t>t</w:t>
      </w:r>
      <w:r w:rsidR="34F23E60" w:rsidRPr="00214386">
        <w:t>öövõtja suhtes kuulutatakse välja pankrot;</w:t>
      </w:r>
    </w:p>
    <w:p w14:paraId="52FBA503" w14:textId="66721254" w:rsidR="006629ED" w:rsidRPr="00214386" w:rsidRDefault="00CB6C45" w:rsidP="008923A1">
      <w:pPr>
        <w:pStyle w:val="Pealkiri21"/>
        <w:numPr>
          <w:ilvl w:val="2"/>
          <w:numId w:val="13"/>
        </w:numPr>
        <w:jc w:val="both"/>
      </w:pPr>
      <w:r w:rsidRPr="00214386">
        <w:t>t</w:t>
      </w:r>
      <w:r w:rsidR="34F23E60" w:rsidRPr="00214386">
        <w:t xml:space="preserve">ellija märkusele vaatamata ei täida </w:t>
      </w:r>
      <w:r w:rsidRPr="00214386">
        <w:t>t</w:t>
      </w:r>
      <w:r w:rsidR="34F23E60" w:rsidRPr="00214386">
        <w:t>öövõtja temale hankelepinguga pandud kohustusi kokkulepitud tingimustel ning head tava järgides;</w:t>
      </w:r>
    </w:p>
    <w:p w14:paraId="32AC0650" w14:textId="388F2828" w:rsidR="34F23E60" w:rsidRPr="00214386" w:rsidRDefault="00CB6C45" w:rsidP="008923A1">
      <w:pPr>
        <w:pStyle w:val="Pealkiri21"/>
        <w:numPr>
          <w:ilvl w:val="2"/>
          <w:numId w:val="13"/>
        </w:numPr>
        <w:jc w:val="both"/>
      </w:pPr>
      <w:r w:rsidRPr="00214386">
        <w:t>t</w:t>
      </w:r>
      <w:r w:rsidR="34F23E60" w:rsidRPr="00214386">
        <w:t xml:space="preserve">öövõtja rikub muul viisil oluliselt </w:t>
      </w:r>
      <w:r w:rsidR="002C45EF" w:rsidRPr="00214386">
        <w:t>l</w:t>
      </w:r>
      <w:r w:rsidR="34F23E60" w:rsidRPr="00214386">
        <w:t>epingut.</w:t>
      </w:r>
    </w:p>
    <w:p w14:paraId="67BB3FD3" w14:textId="77777777" w:rsidR="006629ED" w:rsidRPr="00214386" w:rsidRDefault="006629ED" w:rsidP="008923A1">
      <w:pPr>
        <w:pStyle w:val="ListParagraph"/>
        <w:numPr>
          <w:ilvl w:val="0"/>
          <w:numId w:val="4"/>
        </w:numPr>
        <w:jc w:val="both"/>
        <w:rPr>
          <w:vanish/>
        </w:rPr>
      </w:pPr>
    </w:p>
    <w:p w14:paraId="481F9A18" w14:textId="77777777" w:rsidR="006629ED" w:rsidRPr="00214386" w:rsidRDefault="006629ED" w:rsidP="008923A1">
      <w:pPr>
        <w:pStyle w:val="ListParagraph"/>
        <w:numPr>
          <w:ilvl w:val="1"/>
          <w:numId w:val="4"/>
        </w:numPr>
        <w:jc w:val="both"/>
        <w:rPr>
          <w:vanish/>
        </w:rPr>
      </w:pPr>
    </w:p>
    <w:p w14:paraId="3F413453" w14:textId="77777777" w:rsidR="006629ED" w:rsidRPr="00214386" w:rsidRDefault="006629ED" w:rsidP="008923A1">
      <w:pPr>
        <w:pStyle w:val="ListParagraph"/>
        <w:numPr>
          <w:ilvl w:val="1"/>
          <w:numId w:val="4"/>
        </w:numPr>
        <w:jc w:val="both"/>
        <w:rPr>
          <w:vanish/>
        </w:rPr>
      </w:pPr>
    </w:p>
    <w:p w14:paraId="4DC2BB76" w14:textId="77777777" w:rsidR="006629ED" w:rsidRPr="00214386" w:rsidRDefault="006629ED" w:rsidP="008923A1">
      <w:pPr>
        <w:pStyle w:val="ListParagraph"/>
        <w:numPr>
          <w:ilvl w:val="1"/>
          <w:numId w:val="4"/>
        </w:numPr>
        <w:jc w:val="both"/>
        <w:rPr>
          <w:vanish/>
        </w:rPr>
      </w:pPr>
    </w:p>
    <w:p w14:paraId="56CA50C0" w14:textId="77777777" w:rsidR="006629ED" w:rsidRPr="00214386" w:rsidRDefault="006629ED" w:rsidP="008923A1">
      <w:pPr>
        <w:pStyle w:val="ListParagraph"/>
        <w:numPr>
          <w:ilvl w:val="1"/>
          <w:numId w:val="4"/>
        </w:numPr>
        <w:jc w:val="both"/>
        <w:rPr>
          <w:vanish/>
        </w:rPr>
      </w:pPr>
    </w:p>
    <w:p w14:paraId="58C50587" w14:textId="77777777" w:rsidR="006629ED" w:rsidRPr="00214386" w:rsidRDefault="006629ED" w:rsidP="008923A1">
      <w:pPr>
        <w:pStyle w:val="ListParagraph"/>
        <w:numPr>
          <w:ilvl w:val="1"/>
          <w:numId w:val="4"/>
        </w:numPr>
        <w:jc w:val="both"/>
        <w:rPr>
          <w:vanish/>
        </w:rPr>
      </w:pPr>
    </w:p>
    <w:p w14:paraId="417BA18D" w14:textId="77777777" w:rsidR="006629ED" w:rsidRPr="00214386" w:rsidRDefault="006629ED" w:rsidP="008923A1">
      <w:pPr>
        <w:pStyle w:val="ListParagraph"/>
        <w:numPr>
          <w:ilvl w:val="1"/>
          <w:numId w:val="4"/>
        </w:numPr>
        <w:jc w:val="both"/>
        <w:rPr>
          <w:vanish/>
        </w:rPr>
      </w:pPr>
    </w:p>
    <w:p w14:paraId="4E7B67CC" w14:textId="77777777" w:rsidR="006629ED" w:rsidRPr="00214386" w:rsidRDefault="006629ED" w:rsidP="008923A1">
      <w:pPr>
        <w:pStyle w:val="ListParagraph"/>
        <w:numPr>
          <w:ilvl w:val="1"/>
          <w:numId w:val="4"/>
        </w:numPr>
        <w:jc w:val="both"/>
        <w:rPr>
          <w:vanish/>
        </w:rPr>
      </w:pPr>
    </w:p>
    <w:p w14:paraId="7FD62DCA" w14:textId="77777777" w:rsidR="006629ED" w:rsidRPr="00214386" w:rsidRDefault="006629ED" w:rsidP="008923A1">
      <w:pPr>
        <w:pStyle w:val="ListParagraph"/>
        <w:numPr>
          <w:ilvl w:val="1"/>
          <w:numId w:val="4"/>
        </w:numPr>
        <w:jc w:val="both"/>
        <w:rPr>
          <w:vanish/>
        </w:rPr>
      </w:pPr>
    </w:p>
    <w:p w14:paraId="76DAB97A" w14:textId="77777777" w:rsidR="006629ED" w:rsidRPr="00214386" w:rsidRDefault="006629ED" w:rsidP="008923A1">
      <w:pPr>
        <w:pStyle w:val="ListParagraph"/>
        <w:numPr>
          <w:ilvl w:val="1"/>
          <w:numId w:val="4"/>
        </w:numPr>
        <w:jc w:val="both"/>
        <w:rPr>
          <w:vanish/>
        </w:rPr>
      </w:pPr>
    </w:p>
    <w:p w14:paraId="06FCC4AC" w14:textId="393F9542" w:rsidR="0098197D" w:rsidRPr="00214386" w:rsidRDefault="323C08C3" w:rsidP="0098197D">
      <w:pPr>
        <w:pStyle w:val="ListParagraph"/>
        <w:numPr>
          <w:ilvl w:val="1"/>
          <w:numId w:val="4"/>
        </w:numPr>
        <w:tabs>
          <w:tab w:val="left" w:pos="1134"/>
        </w:tabs>
        <w:ind w:left="709" w:hanging="283"/>
        <w:jc w:val="both"/>
      </w:pPr>
      <w:r w:rsidRPr="00214386">
        <w:t xml:space="preserve">Tellijal on õigus </w:t>
      </w:r>
      <w:r w:rsidR="009512B9" w:rsidRPr="00214386">
        <w:t xml:space="preserve">hankeleping ja </w:t>
      </w:r>
      <w:r w:rsidRPr="00214386">
        <w:t xml:space="preserve">raamleping üles öelda, kui töövõtja on </w:t>
      </w:r>
      <w:r w:rsidR="2CC81041" w:rsidRPr="00214386">
        <w:t>olulise</w:t>
      </w:r>
      <w:r w:rsidRPr="00214386">
        <w:t>lt rikkunud hankelepingu tingimusi.</w:t>
      </w:r>
    </w:p>
    <w:p w14:paraId="12278D63" w14:textId="77777777" w:rsidR="0098197D" w:rsidRPr="00214386" w:rsidRDefault="00F57DB5" w:rsidP="0098197D">
      <w:pPr>
        <w:pStyle w:val="ListParagraph"/>
        <w:numPr>
          <w:ilvl w:val="1"/>
          <w:numId w:val="4"/>
        </w:numPr>
        <w:tabs>
          <w:tab w:val="left" w:pos="1134"/>
        </w:tabs>
        <w:ind w:left="709" w:hanging="283"/>
        <w:jc w:val="both"/>
      </w:pPr>
      <w:r w:rsidRPr="00214386">
        <w:t>Töövõtja</w:t>
      </w:r>
      <w:r w:rsidR="0001123F" w:rsidRPr="00214386">
        <w:t xml:space="preserve">l on õigus </w:t>
      </w:r>
      <w:r w:rsidR="00C732BE" w:rsidRPr="00214386">
        <w:t>hankeleping</w:t>
      </w:r>
      <w:r w:rsidR="0001123F" w:rsidRPr="00214386">
        <w:t xml:space="preserve"> üles öelda</w:t>
      </w:r>
      <w:r w:rsidR="43AA3D7A" w:rsidRPr="00214386">
        <w:t>, juhul kui t</w:t>
      </w:r>
      <w:r w:rsidR="007F191A" w:rsidRPr="00214386">
        <w:t xml:space="preserve">ellija on viivitanud </w:t>
      </w:r>
      <w:r w:rsidR="00992922" w:rsidRPr="00214386">
        <w:t>leping</w:t>
      </w:r>
      <w:r w:rsidR="007F191A" w:rsidRPr="00214386">
        <w:t xml:space="preserve">u </w:t>
      </w:r>
      <w:r w:rsidR="00E3679B" w:rsidRPr="00214386">
        <w:t>t</w:t>
      </w:r>
      <w:r w:rsidR="007F191A" w:rsidRPr="00214386">
        <w:t>asu või selle osa tasumisega enam kui 30 (kolmkümmend) päeva;</w:t>
      </w:r>
    </w:p>
    <w:p w14:paraId="2BEA83BF" w14:textId="77777777" w:rsidR="0098197D" w:rsidRPr="00214386" w:rsidRDefault="46FAB40C" w:rsidP="0098197D">
      <w:pPr>
        <w:pStyle w:val="ListParagraph"/>
        <w:numPr>
          <w:ilvl w:val="1"/>
          <w:numId w:val="4"/>
        </w:numPr>
        <w:tabs>
          <w:tab w:val="left" w:pos="1134"/>
        </w:tabs>
        <w:ind w:left="709" w:hanging="283"/>
        <w:jc w:val="both"/>
      </w:pPr>
      <w:r w:rsidRPr="00214386">
        <w:t xml:space="preserve">Lepingu ennetähtaegse lõpetamise korral, välja arvatud </w:t>
      </w:r>
      <w:r w:rsidR="00B01B8F" w:rsidRPr="00214386">
        <w:t>t</w:t>
      </w:r>
      <w:r w:rsidRPr="00214386">
        <w:t xml:space="preserve">öövõtjast tulenevast asjaolust tingituna, on </w:t>
      </w:r>
      <w:r w:rsidR="00B01B8F" w:rsidRPr="00214386">
        <w:t>t</w:t>
      </w:r>
      <w:r w:rsidRPr="00214386">
        <w:t xml:space="preserve">öövõtjal õigus nõuda tasu </w:t>
      </w:r>
      <w:r w:rsidR="00B01B8F" w:rsidRPr="00214386">
        <w:t>l</w:t>
      </w:r>
      <w:r w:rsidRPr="00214386">
        <w:t xml:space="preserve">epingu lõpetamise hetkeks nõuetekohaselt teostatud ning </w:t>
      </w:r>
      <w:r w:rsidR="00CB6C45" w:rsidRPr="00214386">
        <w:t>t</w:t>
      </w:r>
      <w:r w:rsidRPr="00214386">
        <w:t>ellijale juba üle antud tööde eest.</w:t>
      </w:r>
    </w:p>
    <w:p w14:paraId="5DAEEEEB" w14:textId="6F124B95" w:rsidR="00497909" w:rsidRPr="00214386" w:rsidRDefault="00224886" w:rsidP="0098197D">
      <w:pPr>
        <w:pStyle w:val="ListParagraph"/>
        <w:numPr>
          <w:ilvl w:val="1"/>
          <w:numId w:val="4"/>
        </w:numPr>
        <w:tabs>
          <w:tab w:val="left" w:pos="1134"/>
        </w:tabs>
        <w:ind w:left="709" w:hanging="283"/>
        <w:jc w:val="both"/>
      </w:pPr>
      <w:r w:rsidRPr="00214386">
        <w:t xml:space="preserve">Juhul, kui </w:t>
      </w:r>
    </w:p>
    <w:p w14:paraId="778BC581" w14:textId="2EF4A28C" w:rsidR="006629ED" w:rsidRPr="00214386" w:rsidRDefault="002C45EF" w:rsidP="00A25D5A">
      <w:pPr>
        <w:pStyle w:val="ListParagraph"/>
        <w:numPr>
          <w:ilvl w:val="2"/>
          <w:numId w:val="4"/>
        </w:numPr>
        <w:jc w:val="both"/>
      </w:pPr>
      <w:r w:rsidRPr="00214386">
        <w:t xml:space="preserve"> </w:t>
      </w:r>
      <w:r w:rsidR="00B01B8F" w:rsidRPr="00214386">
        <w:t xml:space="preserve">tellija </w:t>
      </w:r>
      <w:r w:rsidR="00224886" w:rsidRPr="00214386">
        <w:t xml:space="preserve">on esitanud töövõtjale leppetrahvi või kahju hüvitamise nõude, ei ole </w:t>
      </w:r>
      <w:r w:rsidR="00A25D5A" w:rsidRPr="00214386">
        <w:t xml:space="preserve">tellija </w:t>
      </w:r>
      <w:r w:rsidR="00224886" w:rsidRPr="00214386">
        <w:t>kohustatud tasuma ühegi töö eest enne, kui töövõtja on tasunud leppetrahvi või hüvitanud kahju. Töövõtjal puudub õigus samaaegselt tellija suhtes rakendada sanktsioone sellel ajal tasumata summade osas.</w:t>
      </w:r>
    </w:p>
    <w:p w14:paraId="6C0ACFD2" w14:textId="6704671D" w:rsidR="00A169E5" w:rsidRPr="00214386" w:rsidRDefault="002C45EF" w:rsidP="00A169E5">
      <w:pPr>
        <w:pStyle w:val="ListParagraph"/>
        <w:numPr>
          <w:ilvl w:val="2"/>
          <w:numId w:val="4"/>
        </w:numPr>
        <w:jc w:val="both"/>
      </w:pPr>
      <w:r w:rsidRPr="00214386">
        <w:t xml:space="preserve"> </w:t>
      </w:r>
      <w:r w:rsidR="3B06B331" w:rsidRPr="00214386">
        <w:t>tellija viivitab põhjendamatult töövõtja poolt esitatud arve tasumisega, on töövõtjal õigus nõuda viivist 0,15% viivitatud summast päevas iga tasumisega viivitatud päeva eest.</w:t>
      </w:r>
    </w:p>
    <w:p w14:paraId="7518AC2F" w14:textId="736D7EAE" w:rsidR="006629ED" w:rsidRPr="00214386" w:rsidRDefault="467ED7D4" w:rsidP="00A169E5">
      <w:pPr>
        <w:pStyle w:val="ListParagraph"/>
        <w:numPr>
          <w:ilvl w:val="1"/>
          <w:numId w:val="4"/>
        </w:numPr>
        <w:tabs>
          <w:tab w:val="left" w:pos="1134"/>
        </w:tabs>
        <w:ind w:left="709" w:hanging="283"/>
        <w:jc w:val="both"/>
      </w:pPr>
      <w:r w:rsidRPr="00214386">
        <w:t>Tellijal ei ole raamlepingu</w:t>
      </w:r>
      <w:r w:rsidR="00584833" w:rsidRPr="00214386">
        <w:t xml:space="preserve"> ja/või hankelepingu</w:t>
      </w:r>
      <w:r w:rsidRPr="00214386">
        <w:t xml:space="preserve"> ennetähtaegse lõpetamise korral tööde eest tasumise kohustust juhul, kui lepingu lõpetamise tingis töövõtjast tulenev asjaolu.</w:t>
      </w:r>
    </w:p>
    <w:p w14:paraId="01043DD7" w14:textId="77777777" w:rsidR="004B531C" w:rsidRPr="00214386" w:rsidRDefault="004B531C" w:rsidP="00A169E5">
      <w:pPr>
        <w:pStyle w:val="ListParagraph"/>
        <w:numPr>
          <w:ilvl w:val="1"/>
          <w:numId w:val="4"/>
        </w:numPr>
        <w:tabs>
          <w:tab w:val="left" w:pos="1134"/>
        </w:tabs>
        <w:ind w:left="709" w:hanging="283"/>
        <w:jc w:val="both"/>
      </w:pPr>
      <w:r w:rsidRPr="00214386">
        <w:t>Juhul, kui töövõtja on oma õigusi ja kohustusi üle andnud kolmandatele isikutele (sh. alltöövõtjatele) ilma tellija kirjaliku nõusolekuta on tellijal õigus töövõtjaga sõlmitud leping ennetähtaegselt üles öelda.</w:t>
      </w:r>
    </w:p>
    <w:p w14:paraId="65E82BF9" w14:textId="58EC6C51" w:rsidR="006629ED" w:rsidRPr="00214386" w:rsidRDefault="197F7C24" w:rsidP="00A169E5">
      <w:pPr>
        <w:pStyle w:val="ListParagraph"/>
        <w:numPr>
          <w:ilvl w:val="1"/>
          <w:numId w:val="4"/>
        </w:numPr>
        <w:tabs>
          <w:tab w:val="left" w:pos="1134"/>
        </w:tabs>
        <w:ind w:left="709" w:hanging="283"/>
        <w:jc w:val="both"/>
      </w:pPr>
      <w:r w:rsidRPr="00214386">
        <w:t xml:space="preserve">Kui töövõtja ei täida </w:t>
      </w:r>
      <w:r w:rsidR="43684BCC" w:rsidRPr="00214386">
        <w:t>hanke</w:t>
      </w:r>
      <w:r w:rsidRPr="00214386">
        <w:t>lepinguga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515726F4" w14:textId="4FDCD51A" w:rsidR="00651203" w:rsidRPr="00214386" w:rsidRDefault="00651203" w:rsidP="00A169E5">
      <w:pPr>
        <w:pStyle w:val="ListParagraph"/>
        <w:numPr>
          <w:ilvl w:val="1"/>
          <w:numId w:val="4"/>
        </w:numPr>
        <w:tabs>
          <w:tab w:val="left" w:pos="1134"/>
        </w:tabs>
        <w:ind w:left="709" w:hanging="283"/>
        <w:jc w:val="both"/>
      </w:pPr>
      <w:r w:rsidRPr="00214386">
        <w:t xml:space="preserve">Leppetrahvid ja viivised tuleb tasuda 14 päeva jooksul vastava nõude saamisest. Tellijal on õigus </w:t>
      </w:r>
      <w:r w:rsidR="00C732BE" w:rsidRPr="00214386">
        <w:t>töö</w:t>
      </w:r>
      <w:r w:rsidR="000E10A1" w:rsidRPr="00214386">
        <w:t>d</w:t>
      </w:r>
      <w:r w:rsidRPr="00214386">
        <w:t xml:space="preserve">e eest tasumisel tasaarveldada leppetrahvi summa </w:t>
      </w:r>
      <w:r w:rsidR="00992922" w:rsidRPr="00214386">
        <w:t>raamleping</w:t>
      </w:r>
      <w:r w:rsidRPr="00214386">
        <w:t>u alusel tasumisele kuuluva summaga.</w:t>
      </w:r>
    </w:p>
    <w:p w14:paraId="6E005C8D" w14:textId="77777777" w:rsidR="00A06263" w:rsidRDefault="00A06263" w:rsidP="006629ED">
      <w:pPr>
        <w:pStyle w:val="Pealkiri21"/>
        <w:numPr>
          <w:ilvl w:val="1"/>
          <w:numId w:val="0"/>
        </w:numPr>
        <w:ind w:left="480"/>
        <w:jc w:val="both"/>
      </w:pPr>
    </w:p>
    <w:p w14:paraId="59CC174D" w14:textId="77777777" w:rsidR="005C1B98" w:rsidRPr="00214386" w:rsidRDefault="005C1B98" w:rsidP="006629ED">
      <w:pPr>
        <w:pStyle w:val="Pealkiri21"/>
        <w:numPr>
          <w:ilvl w:val="1"/>
          <w:numId w:val="0"/>
        </w:numPr>
        <w:ind w:left="480"/>
        <w:jc w:val="both"/>
      </w:pPr>
    </w:p>
    <w:p w14:paraId="6BB43674" w14:textId="4ABDEDC5" w:rsidR="00A06263" w:rsidRPr="00214386" w:rsidRDefault="00A06263" w:rsidP="008923A1">
      <w:pPr>
        <w:pStyle w:val="Pealkiri21"/>
        <w:numPr>
          <w:ilvl w:val="0"/>
          <w:numId w:val="12"/>
        </w:numPr>
        <w:jc w:val="both"/>
        <w:rPr>
          <w:b/>
          <w:bCs/>
        </w:rPr>
      </w:pPr>
      <w:r w:rsidRPr="00214386">
        <w:rPr>
          <w:b/>
          <w:bCs/>
        </w:rPr>
        <w:lastRenderedPageBreak/>
        <w:t>Vääramatu jõud</w:t>
      </w:r>
    </w:p>
    <w:p w14:paraId="694B4FAA" w14:textId="767745FC" w:rsidR="00651203" w:rsidRPr="00214386" w:rsidRDefault="4EFAE94F" w:rsidP="00A169E5">
      <w:pPr>
        <w:pStyle w:val="Pealkiri21"/>
        <w:numPr>
          <w:ilvl w:val="1"/>
          <w:numId w:val="12"/>
        </w:numPr>
        <w:tabs>
          <w:tab w:val="left" w:pos="993"/>
        </w:tabs>
        <w:ind w:hanging="294"/>
        <w:jc w:val="both"/>
      </w:pPr>
      <w:r w:rsidRPr="00214386">
        <w:t>L</w:t>
      </w:r>
      <w:r w:rsidR="00992922" w:rsidRPr="00214386">
        <w:t>eping</w:t>
      </w:r>
      <w:r w:rsidR="00651203" w:rsidRPr="00214386">
        <w:t xml:space="preserve">ust tulenevate kohustuste mittetäitmist või mittenõuetekohast täitmist ei loeta </w:t>
      </w:r>
      <w:r w:rsidR="00992922" w:rsidRPr="00214386">
        <w:t>leping</w:t>
      </w:r>
      <w:r w:rsidR="00651203" w:rsidRPr="00214386">
        <w:t>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093C1835" w14:textId="08E8D6FE" w:rsidR="00651203" w:rsidRPr="00214386" w:rsidRDefault="00651203" w:rsidP="00A169E5">
      <w:pPr>
        <w:pStyle w:val="Pealkiri21"/>
        <w:numPr>
          <w:ilvl w:val="1"/>
          <w:numId w:val="12"/>
        </w:numPr>
        <w:tabs>
          <w:tab w:val="left" w:pos="993"/>
        </w:tabs>
        <w:ind w:hanging="294"/>
        <w:jc w:val="both"/>
      </w:pPr>
      <w:r w:rsidRPr="00214386">
        <w:t xml:space="preserve">Kui </w:t>
      </w:r>
      <w:r w:rsidR="00992922" w:rsidRPr="00214386">
        <w:t>leping</w:t>
      </w:r>
      <w:r w:rsidRPr="00214386">
        <w:t xml:space="preserve">u täitmine on takistatud vääramatu jõu asjaolude tõttu, lükkuvad </w:t>
      </w:r>
      <w:r w:rsidR="00992922" w:rsidRPr="00214386">
        <w:t>leping</w:t>
      </w:r>
      <w:r w:rsidRPr="00214386">
        <w:t>us sätestatud tähtajad edasi vääramatu jõu mõju kehtivuse aja võrra.</w:t>
      </w:r>
    </w:p>
    <w:p w14:paraId="5E7456BF" w14:textId="7CC98B15" w:rsidR="004F5B0D" w:rsidRPr="00214386" w:rsidRDefault="004F5B0D" w:rsidP="00A169E5">
      <w:pPr>
        <w:pStyle w:val="ListParagraph"/>
        <w:numPr>
          <w:ilvl w:val="1"/>
          <w:numId w:val="12"/>
        </w:numPr>
        <w:tabs>
          <w:tab w:val="left" w:pos="993"/>
        </w:tabs>
        <w:ind w:hanging="294"/>
        <w:jc w:val="both"/>
      </w:pPr>
      <w:r w:rsidRPr="00214386">
        <w:t xml:space="preserve">Pool, kelle tegevus </w:t>
      </w:r>
      <w:r w:rsidR="00992922" w:rsidRPr="00214386">
        <w:t>leping</w:t>
      </w:r>
      <w:r w:rsidRPr="00214386">
        <w:t>u</w:t>
      </w:r>
      <w:r w:rsidR="00A578ED" w:rsidRPr="00214386">
        <w:t xml:space="preserve"> </w:t>
      </w:r>
      <w:r w:rsidRPr="00214386">
        <w:t>järgsete kohustuste täitmisel on takistatud ettenägemata asjaolude tõttu, on kohustatud sellest viivitamatult teatama teisele poolele vahenditega, mis tagavad teate kiireima edastamise ning lisaks edastama teate tähitud kirjaga.</w:t>
      </w:r>
    </w:p>
    <w:p w14:paraId="1FAFEBA1" w14:textId="448B5FD3" w:rsidR="002E12F8" w:rsidRPr="00214386" w:rsidRDefault="00651203" w:rsidP="00A169E5">
      <w:pPr>
        <w:pStyle w:val="Pealkiri21"/>
        <w:numPr>
          <w:ilvl w:val="1"/>
          <w:numId w:val="12"/>
        </w:numPr>
        <w:tabs>
          <w:tab w:val="left" w:pos="993"/>
        </w:tabs>
        <w:ind w:hanging="294"/>
        <w:jc w:val="both"/>
      </w:pPr>
      <w:r w:rsidRPr="00214386">
        <w:t xml:space="preserve">Vääramatu jõuna ei käsitleta pakkumuste esitamise tähtpäeva seisuga õigusaktidega kehtestatud piiranguid. Vääramatu jõu kohaldumise üheks eelduseks on asjaolu ettenägematus. Pakkumuste esitamise tähtpäeva seisuga kehtivad piirangud olid </w:t>
      </w:r>
      <w:r w:rsidR="00992922" w:rsidRPr="00214386">
        <w:t>leping</w:t>
      </w:r>
      <w:r w:rsidRPr="00214386">
        <w:t xml:space="preserve">u pooltele teada ning kõik tegevused planeeritakse arvestades pakkumuste esitamise tähtpäeva seisuga kehtiva olukorraga. Kui kehtestatakse täiendavad piirangud, mis takistavad </w:t>
      </w:r>
      <w:r w:rsidR="00992922" w:rsidRPr="00214386">
        <w:t>leping</w:t>
      </w:r>
      <w:r w:rsidRPr="00214386">
        <w:t>u täitmist, on poolel õigus tugineda vääramatule jõule.</w:t>
      </w:r>
    </w:p>
    <w:p w14:paraId="0A9EE450" w14:textId="77777777" w:rsidR="00651203" w:rsidRPr="00214386" w:rsidRDefault="00651203" w:rsidP="006629ED">
      <w:pPr>
        <w:pStyle w:val="Pealkiri21"/>
        <w:numPr>
          <w:ilvl w:val="1"/>
          <w:numId w:val="0"/>
        </w:numPr>
        <w:ind w:left="1080"/>
        <w:jc w:val="both"/>
      </w:pPr>
    </w:p>
    <w:p w14:paraId="0B70191C" w14:textId="77777777" w:rsidR="00651203" w:rsidRPr="00214386" w:rsidRDefault="00651203" w:rsidP="008923A1">
      <w:pPr>
        <w:pStyle w:val="Pealkiri61"/>
        <w:numPr>
          <w:ilvl w:val="0"/>
          <w:numId w:val="12"/>
        </w:numPr>
        <w:jc w:val="both"/>
        <w:rPr>
          <w:b/>
          <w:bCs/>
        </w:rPr>
      </w:pPr>
      <w:r w:rsidRPr="00214386">
        <w:rPr>
          <w:b/>
          <w:bCs/>
        </w:rPr>
        <w:t>Teadete edastamine ja volitatud esindajad</w:t>
      </w:r>
    </w:p>
    <w:p w14:paraId="667FEF08" w14:textId="05308D99" w:rsidR="00651203" w:rsidRPr="00214386" w:rsidRDefault="00651203" w:rsidP="00A169E5">
      <w:pPr>
        <w:pStyle w:val="Pealkiri21"/>
        <w:numPr>
          <w:ilvl w:val="1"/>
          <w:numId w:val="12"/>
        </w:numPr>
        <w:tabs>
          <w:tab w:val="left" w:pos="993"/>
        </w:tabs>
        <w:ind w:hanging="294"/>
        <w:jc w:val="both"/>
      </w:pPr>
      <w:r w:rsidRPr="00214386">
        <w:t xml:space="preserve">Pooled kohustuvad teineteist teavitama mistahes </w:t>
      </w:r>
      <w:r w:rsidR="00992922" w:rsidRPr="00214386">
        <w:t>raamleping</w:t>
      </w:r>
      <w:r w:rsidRPr="00214386">
        <w:t xml:space="preserve">uga seotud olulistest asjaoludest, mille vastu teisel </w:t>
      </w:r>
      <w:r w:rsidR="009B014A" w:rsidRPr="00214386">
        <w:t>p</w:t>
      </w:r>
      <w:r w:rsidRPr="00214386">
        <w:t>oolel on äratuntav huvi.</w:t>
      </w:r>
    </w:p>
    <w:p w14:paraId="5501F805" w14:textId="1B2279CC" w:rsidR="00651203" w:rsidRPr="00214386" w:rsidRDefault="00992922" w:rsidP="00A169E5">
      <w:pPr>
        <w:pStyle w:val="Pealkiri21"/>
        <w:numPr>
          <w:ilvl w:val="1"/>
          <w:numId w:val="12"/>
        </w:numPr>
        <w:tabs>
          <w:tab w:val="left" w:pos="993"/>
        </w:tabs>
        <w:ind w:hanging="294"/>
        <w:jc w:val="both"/>
      </w:pPr>
      <w:r w:rsidRPr="00214386">
        <w:t>Raamleping</w:t>
      </w:r>
      <w:r w:rsidR="00651203" w:rsidRPr="00214386">
        <w:t xml:space="preserve">uga seotud teated peavad olema kirjalikus vormis, s.t digitaalselt allkirjastatud, välja arvatud, kui teade on informatiivne ja selle edastamisel teisele </w:t>
      </w:r>
      <w:r w:rsidR="00054743" w:rsidRPr="00214386">
        <w:t>p</w:t>
      </w:r>
      <w:r w:rsidR="00651203" w:rsidRPr="00214386">
        <w:t xml:space="preserve">oolele ei ole õiguslikke tagajärgi. </w:t>
      </w:r>
    </w:p>
    <w:p w14:paraId="2DFDA28D" w14:textId="545E2153" w:rsidR="006F2548" w:rsidRPr="00214386" w:rsidRDefault="006F2548" w:rsidP="00A169E5">
      <w:pPr>
        <w:pStyle w:val="Default"/>
        <w:numPr>
          <w:ilvl w:val="1"/>
          <w:numId w:val="12"/>
        </w:numPr>
        <w:tabs>
          <w:tab w:val="left" w:pos="993"/>
        </w:tabs>
        <w:ind w:hanging="294"/>
        <w:jc w:val="both"/>
        <w:rPr>
          <w:rFonts w:ascii="Times New Roman" w:hAnsi="Times New Roman" w:cs="Times New Roman"/>
          <w:color w:val="auto"/>
        </w:rPr>
      </w:pPr>
      <w:r w:rsidRPr="00214386">
        <w:rPr>
          <w:rFonts w:ascii="Times New Roman" w:hAnsi="Times New Roman" w:cs="Times New Roman"/>
          <w:color w:val="auto"/>
        </w:rPr>
        <w:t xml:space="preserve">Töövõtja on kohustatud </w:t>
      </w:r>
      <w:r w:rsidR="62CC71DF" w:rsidRPr="00214386">
        <w:rPr>
          <w:rFonts w:ascii="Times New Roman" w:hAnsi="Times New Roman" w:cs="Times New Roman"/>
          <w:color w:val="auto"/>
        </w:rPr>
        <w:t>hanke</w:t>
      </w:r>
      <w:r w:rsidRPr="00214386">
        <w:rPr>
          <w:rFonts w:ascii="Times New Roman" w:hAnsi="Times New Roman" w:cs="Times New Roman"/>
          <w:color w:val="auto"/>
        </w:rPr>
        <w:t>lepingu täitmist takistavate asjaolude ilmnemisel võtma koheselt ühendust tööde üleandmise akti koostajaga või tellija esindajaga.</w:t>
      </w:r>
    </w:p>
    <w:p w14:paraId="292A8769" w14:textId="2E2C3FFB" w:rsidR="00825771" w:rsidRPr="00214386" w:rsidRDefault="71F1E626" w:rsidP="00A169E5">
      <w:pPr>
        <w:pStyle w:val="Pealkiri61"/>
        <w:numPr>
          <w:ilvl w:val="1"/>
          <w:numId w:val="12"/>
        </w:numPr>
        <w:tabs>
          <w:tab w:val="left" w:pos="993"/>
        </w:tabs>
        <w:ind w:hanging="294"/>
        <w:jc w:val="both"/>
      </w:pPr>
      <w:r w:rsidRPr="00214386">
        <w:t>L</w:t>
      </w:r>
      <w:r w:rsidR="00992922" w:rsidRPr="00214386">
        <w:t>eping</w:t>
      </w:r>
      <w:r w:rsidR="00825771" w:rsidRPr="00214386">
        <w:t xml:space="preserve">ust taganemise või </w:t>
      </w:r>
      <w:r w:rsidR="00992922" w:rsidRPr="00214386">
        <w:t>leping</w:t>
      </w:r>
      <w:r w:rsidR="00825771" w:rsidRPr="00214386">
        <w:t xml:space="preserve">u ülesütlemise avaldused ning </w:t>
      </w:r>
      <w:r w:rsidR="00992922" w:rsidRPr="00214386">
        <w:t>leping</w:t>
      </w:r>
      <w:r w:rsidR="00825771" w:rsidRPr="00214386">
        <w:t>u rikkumisel teisele poolele esitatavad nõudekirjad peavad olema kirjalikus vormis. Kirjaliku vormiga on võrdsustatud digitaalselt allkirjastatud elektrooniline dokument. Viimane vorminõue on täidetud ka juhul, kui teade edastatakse e-kirjaga.</w:t>
      </w:r>
    </w:p>
    <w:p w14:paraId="4794CA28" w14:textId="61238D97" w:rsidR="00651203" w:rsidRPr="00214386" w:rsidRDefault="00992922" w:rsidP="00A169E5">
      <w:pPr>
        <w:pStyle w:val="Default"/>
        <w:numPr>
          <w:ilvl w:val="1"/>
          <w:numId w:val="12"/>
        </w:numPr>
        <w:tabs>
          <w:tab w:val="left" w:pos="993"/>
        </w:tabs>
        <w:ind w:hanging="294"/>
        <w:jc w:val="both"/>
        <w:rPr>
          <w:rFonts w:ascii="Times New Roman" w:hAnsi="Times New Roman" w:cs="Times New Roman"/>
          <w:color w:val="auto"/>
        </w:rPr>
      </w:pPr>
      <w:r w:rsidRPr="00214386">
        <w:rPr>
          <w:rFonts w:ascii="Times New Roman" w:hAnsi="Times New Roman" w:cs="Times New Roman"/>
          <w:color w:val="auto"/>
        </w:rPr>
        <w:t>Raamleping</w:t>
      </w:r>
      <w:r w:rsidR="00651203" w:rsidRPr="00214386">
        <w:rPr>
          <w:rFonts w:ascii="Times New Roman" w:hAnsi="Times New Roman" w:cs="Times New Roman"/>
          <w:color w:val="auto"/>
        </w:rPr>
        <w:t xml:space="preserve">uga seotud teated edastatakse teisele poolele </w:t>
      </w:r>
      <w:r w:rsidRPr="00214386">
        <w:rPr>
          <w:rFonts w:ascii="Times New Roman" w:hAnsi="Times New Roman" w:cs="Times New Roman"/>
          <w:color w:val="auto"/>
        </w:rPr>
        <w:t>raamleping</w:t>
      </w:r>
      <w:r w:rsidR="00651203" w:rsidRPr="00214386">
        <w:rPr>
          <w:rFonts w:ascii="Times New Roman" w:hAnsi="Times New Roman" w:cs="Times New Roman"/>
          <w:color w:val="auto"/>
        </w:rPr>
        <w:t xml:space="preserve">us märgitud kontaktandmetel. Kontaktandmete muutusest on pool kohustatud koheselt informeerima teist poolt. Kuni kontaktandmete muutusest teavitamiseni loetakse teade nõuetekohaselt edastatuks, kui see on saadetud poolele </w:t>
      </w:r>
      <w:r w:rsidRPr="00214386">
        <w:rPr>
          <w:rFonts w:ascii="Times New Roman" w:hAnsi="Times New Roman" w:cs="Times New Roman"/>
          <w:color w:val="auto"/>
        </w:rPr>
        <w:t>raamleping</w:t>
      </w:r>
      <w:r w:rsidR="00651203" w:rsidRPr="00214386">
        <w:rPr>
          <w:rFonts w:ascii="Times New Roman" w:hAnsi="Times New Roman" w:cs="Times New Roman"/>
          <w:color w:val="auto"/>
        </w:rPr>
        <w:t>us märgitud kontaktandmetel.</w:t>
      </w:r>
      <w:r w:rsidR="00825771" w:rsidRPr="00214386">
        <w:rPr>
          <w:rFonts w:ascii="Times New Roman" w:hAnsi="Times New Roman" w:cs="Times New Roman"/>
          <w:color w:val="auto"/>
        </w:rPr>
        <w:t xml:space="preserve"> </w:t>
      </w:r>
    </w:p>
    <w:p w14:paraId="321C416A" w14:textId="77777777" w:rsidR="00651203" w:rsidRPr="00214386" w:rsidRDefault="00651203" w:rsidP="00A169E5">
      <w:pPr>
        <w:pStyle w:val="Pealkiri61"/>
        <w:numPr>
          <w:ilvl w:val="1"/>
          <w:numId w:val="12"/>
        </w:numPr>
        <w:tabs>
          <w:tab w:val="left" w:pos="993"/>
        </w:tabs>
        <w:ind w:hanging="294"/>
        <w:jc w:val="both"/>
      </w:pPr>
      <w:r w:rsidRPr="00214386">
        <w:t xml:space="preserve">E-kirja teel, sh digitaalselt allkirjastatud dokumentide, saatmise korral loetakse teade </w:t>
      </w:r>
      <w:proofErr w:type="spellStart"/>
      <w:r w:rsidRPr="00214386">
        <w:t>kättesaaduks</w:t>
      </w:r>
      <w:proofErr w:type="spellEnd"/>
      <w:r w:rsidRPr="00214386">
        <w:t xml:space="preserve"> alates teate edastamisele järgnevast tööpäevast.</w:t>
      </w:r>
    </w:p>
    <w:p w14:paraId="6F86AA64" w14:textId="77777777" w:rsidR="00825771" w:rsidRPr="00214386" w:rsidRDefault="00825771" w:rsidP="00A169E5">
      <w:pPr>
        <w:pStyle w:val="Pealkiri61"/>
        <w:numPr>
          <w:ilvl w:val="1"/>
          <w:numId w:val="12"/>
        </w:numPr>
        <w:tabs>
          <w:tab w:val="left" w:pos="993"/>
        </w:tabs>
        <w:jc w:val="both"/>
      </w:pPr>
      <w:r w:rsidRPr="00214386">
        <w:t>Poolte kontaktisikud on:</w:t>
      </w:r>
    </w:p>
    <w:p w14:paraId="60D0EB1B" w14:textId="1DBDEFE2" w:rsidR="004C56DD" w:rsidRPr="00214386" w:rsidRDefault="004C56DD" w:rsidP="004C56DD">
      <w:pPr>
        <w:pStyle w:val="Pealkiri61"/>
        <w:numPr>
          <w:ilvl w:val="2"/>
          <w:numId w:val="12"/>
        </w:numPr>
        <w:jc w:val="both"/>
      </w:pPr>
      <w:r w:rsidRPr="00214386">
        <w:t>Tellija kontaktisik:</w:t>
      </w:r>
    </w:p>
    <w:p w14:paraId="4F1E53B3" w14:textId="1AA864F4" w:rsidR="00674FE5" w:rsidRPr="00214386" w:rsidRDefault="00F57DB5" w:rsidP="008923A1">
      <w:pPr>
        <w:pStyle w:val="Pealkiri61"/>
        <w:numPr>
          <w:ilvl w:val="2"/>
          <w:numId w:val="12"/>
        </w:numPr>
        <w:jc w:val="both"/>
      </w:pPr>
      <w:r w:rsidRPr="00214386">
        <w:t>Töövõtja</w:t>
      </w:r>
      <w:r w:rsidR="00825771" w:rsidRPr="00214386">
        <w:t xml:space="preserve"> kontaktisik:</w:t>
      </w:r>
    </w:p>
    <w:p w14:paraId="2CC8AF48" w14:textId="2F8F8D25" w:rsidR="00825771" w:rsidRPr="00214386" w:rsidRDefault="00825771" w:rsidP="00A169E5">
      <w:pPr>
        <w:pStyle w:val="Pealkiri61"/>
        <w:numPr>
          <w:ilvl w:val="1"/>
          <w:numId w:val="12"/>
        </w:numPr>
        <w:ind w:left="1134" w:hanging="708"/>
        <w:jc w:val="both"/>
      </w:pPr>
      <w:r w:rsidRPr="00214386">
        <w:t xml:space="preserve">Pooled edastavad </w:t>
      </w:r>
      <w:r w:rsidR="00992922" w:rsidRPr="00214386">
        <w:t>raamleping</w:t>
      </w:r>
      <w:r w:rsidRPr="00214386">
        <w:t>ute täitmisel teateid omavahelises suhtlemises üksnes ülalnimetatud kontaktisikute kaudu, kui ei ole kokku lepitud teisti.</w:t>
      </w:r>
    </w:p>
    <w:p w14:paraId="33A1315E" w14:textId="77777777" w:rsidR="00651203" w:rsidRPr="00214386" w:rsidRDefault="00651203" w:rsidP="006629ED">
      <w:pPr>
        <w:pStyle w:val="Pealkiri61"/>
        <w:numPr>
          <w:ilvl w:val="5"/>
          <w:numId w:val="0"/>
        </w:numPr>
        <w:jc w:val="both"/>
      </w:pPr>
    </w:p>
    <w:p w14:paraId="49EFB5CB" w14:textId="69F2A368" w:rsidR="00651203" w:rsidRPr="00214386" w:rsidRDefault="00C732BE" w:rsidP="008923A1">
      <w:pPr>
        <w:pStyle w:val="Pealkiri61"/>
        <w:numPr>
          <w:ilvl w:val="0"/>
          <w:numId w:val="12"/>
        </w:numPr>
        <w:jc w:val="both"/>
        <w:rPr>
          <w:b/>
          <w:bCs/>
        </w:rPr>
      </w:pPr>
      <w:r w:rsidRPr="00214386">
        <w:rPr>
          <w:b/>
          <w:bCs/>
        </w:rPr>
        <w:t>Raamleping</w:t>
      </w:r>
      <w:r w:rsidR="00651203" w:rsidRPr="00214386">
        <w:rPr>
          <w:b/>
          <w:bCs/>
        </w:rPr>
        <w:t>u kehtivus, muutmine ja lõpetamine</w:t>
      </w:r>
    </w:p>
    <w:p w14:paraId="0C1E1400" w14:textId="7C49F7F5" w:rsidR="00651203" w:rsidRPr="00214386" w:rsidRDefault="5E583431" w:rsidP="00E638F7">
      <w:pPr>
        <w:pStyle w:val="Pealkiri61"/>
        <w:numPr>
          <w:ilvl w:val="1"/>
          <w:numId w:val="12"/>
        </w:numPr>
        <w:tabs>
          <w:tab w:val="left" w:pos="993"/>
        </w:tabs>
        <w:jc w:val="both"/>
      </w:pPr>
      <w:r w:rsidRPr="00214386">
        <w:rPr>
          <w:rFonts w:eastAsia="Segoe UI"/>
        </w:rPr>
        <w:t xml:space="preserve">Raamleping </w:t>
      </w:r>
      <w:r w:rsidR="00154EC0" w:rsidRPr="00214386">
        <w:t>jõustub selle allkirjastamise kuupäevast mõlema poolte poolt ning kehtib kuni 30.06.2025</w:t>
      </w:r>
      <w:r w:rsidRPr="00214386">
        <w:rPr>
          <w:rFonts w:eastAsia="Segoe UI"/>
        </w:rPr>
        <w:t xml:space="preserve">.  </w:t>
      </w:r>
      <w:r w:rsidR="00992922" w:rsidRPr="00214386">
        <w:t>Raamleping</w:t>
      </w:r>
      <w:r w:rsidR="00651203" w:rsidRPr="00214386">
        <w:t xml:space="preserve">u lõppemine ei mõjuta selliste kohustuste täitmist, mis oma olemuse tõttu kehtivad ka pärast </w:t>
      </w:r>
      <w:r w:rsidR="00992922" w:rsidRPr="00214386">
        <w:t>raamleping</w:t>
      </w:r>
      <w:r w:rsidR="00651203" w:rsidRPr="00214386">
        <w:t>u lõppemist.</w:t>
      </w:r>
    </w:p>
    <w:p w14:paraId="78F20303" w14:textId="05F13EB8" w:rsidR="00651203" w:rsidRPr="00214386" w:rsidRDefault="00992922" w:rsidP="00E638F7">
      <w:pPr>
        <w:pStyle w:val="Pealkiri61"/>
        <w:numPr>
          <w:ilvl w:val="1"/>
          <w:numId w:val="12"/>
        </w:numPr>
        <w:tabs>
          <w:tab w:val="left" w:pos="993"/>
        </w:tabs>
        <w:jc w:val="both"/>
      </w:pPr>
      <w:r w:rsidRPr="00214386">
        <w:t>Raamleping</w:t>
      </w:r>
      <w:r w:rsidR="00651203" w:rsidRPr="00214386">
        <w:t>u</w:t>
      </w:r>
      <w:r w:rsidR="00BB6EE8" w:rsidRPr="00214386">
        <w:t xml:space="preserve"> </w:t>
      </w:r>
      <w:r w:rsidR="00651203" w:rsidRPr="00214386">
        <w:t xml:space="preserve">pooled ei tohi </w:t>
      </w:r>
      <w:r w:rsidRPr="00214386">
        <w:t>raamleping</w:t>
      </w:r>
      <w:r w:rsidR="00651203" w:rsidRPr="00214386">
        <w:t>ust tulenevaid õigusi ega kohustusi üle anda ega muul viisil loovutada kolmandale isikule ilma teise poole eelneva kirjaliku nõusolekuta.</w:t>
      </w:r>
    </w:p>
    <w:p w14:paraId="3C352D29" w14:textId="5454CD55" w:rsidR="00FE10FC" w:rsidRPr="00214386" w:rsidRDefault="00992922" w:rsidP="00E638F7">
      <w:pPr>
        <w:pStyle w:val="Pealkiri61"/>
        <w:numPr>
          <w:ilvl w:val="1"/>
          <w:numId w:val="12"/>
        </w:numPr>
        <w:tabs>
          <w:tab w:val="left" w:pos="993"/>
        </w:tabs>
        <w:jc w:val="both"/>
      </w:pPr>
      <w:r w:rsidRPr="00214386">
        <w:t>Raamleping</w:t>
      </w:r>
      <w:r w:rsidR="00651203" w:rsidRPr="00214386">
        <w:t xml:space="preserve">u ülesütlemise õigus on ainult tellijal. Tellija võib </w:t>
      </w:r>
      <w:r w:rsidRPr="00214386">
        <w:t>raamleping</w:t>
      </w:r>
      <w:r w:rsidR="00651203" w:rsidRPr="00214386">
        <w:t xml:space="preserve">u mõjuva põhjuse olemasolul ennetähtaegselt üles öelda, eelkõige kui tal puuduvad </w:t>
      </w:r>
      <w:r w:rsidRPr="00214386">
        <w:t>raamleping</w:t>
      </w:r>
      <w:r w:rsidR="00651203" w:rsidRPr="00214386">
        <w:t xml:space="preserve">u täitmiseks rahalised vahendid või kaob vajaduse </w:t>
      </w:r>
      <w:r w:rsidR="00C732BE" w:rsidRPr="00214386">
        <w:t>töö</w:t>
      </w:r>
      <w:r w:rsidR="00B263ED" w:rsidRPr="00214386">
        <w:t>d</w:t>
      </w:r>
      <w:r w:rsidR="00651203" w:rsidRPr="00214386">
        <w:t xml:space="preserve">e järele. Tellija teatab </w:t>
      </w:r>
      <w:r w:rsidR="00092970" w:rsidRPr="00214386">
        <w:t>töövõtjale</w:t>
      </w:r>
      <w:r w:rsidR="00651203" w:rsidRPr="00214386">
        <w:t xml:space="preserve"> sellest 15 </w:t>
      </w:r>
      <w:r w:rsidR="00651203" w:rsidRPr="00214386">
        <w:lastRenderedPageBreak/>
        <w:t xml:space="preserve">kalendripäeva ette. </w:t>
      </w:r>
      <w:r w:rsidRPr="00214386">
        <w:t>Raamleping</w:t>
      </w:r>
      <w:r w:rsidR="00651203" w:rsidRPr="00214386">
        <w:t xml:space="preserve">u lõpetamine ei muuda kehtetuks </w:t>
      </w:r>
      <w:r w:rsidRPr="00214386">
        <w:t>raamleping</w:t>
      </w:r>
      <w:r w:rsidR="00651203" w:rsidRPr="00214386">
        <w:t xml:space="preserve">u alusel sõlmitud </w:t>
      </w:r>
      <w:r w:rsidR="00C732BE" w:rsidRPr="00214386">
        <w:t>hankeleping</w:t>
      </w:r>
      <w:r w:rsidR="00651203" w:rsidRPr="00214386">
        <w:t>uid.</w:t>
      </w:r>
    </w:p>
    <w:p w14:paraId="67D09036" w14:textId="77777777" w:rsidR="00E638F7" w:rsidRPr="00214386" w:rsidRDefault="00FE10FC" w:rsidP="00E638F7">
      <w:pPr>
        <w:pStyle w:val="ListParagraph"/>
        <w:numPr>
          <w:ilvl w:val="1"/>
          <w:numId w:val="12"/>
        </w:numPr>
        <w:tabs>
          <w:tab w:val="left" w:pos="993"/>
        </w:tabs>
        <w:jc w:val="both"/>
      </w:pPr>
      <w:r w:rsidRPr="00214386">
        <w:t xml:space="preserve">Käesolev </w:t>
      </w:r>
      <w:r w:rsidR="00C732BE" w:rsidRPr="00214386">
        <w:t>raamleping</w:t>
      </w:r>
      <w:r w:rsidRPr="00214386">
        <w:t xml:space="preserve"> lõpeb:</w:t>
      </w:r>
    </w:p>
    <w:p w14:paraId="1E3BBD62" w14:textId="5896A32C" w:rsidR="00E638F7" w:rsidRPr="00214386" w:rsidRDefault="00C732BE" w:rsidP="00E638F7">
      <w:pPr>
        <w:pStyle w:val="ListParagraph"/>
        <w:numPr>
          <w:ilvl w:val="2"/>
          <w:numId w:val="12"/>
        </w:numPr>
        <w:tabs>
          <w:tab w:val="left" w:pos="993"/>
        </w:tabs>
        <w:jc w:val="both"/>
      </w:pPr>
      <w:r w:rsidRPr="00214386">
        <w:t>raamleping</w:t>
      </w:r>
      <w:r w:rsidR="00FE10FC" w:rsidRPr="00214386">
        <w:t>u tähtaja möödumisel</w:t>
      </w:r>
      <w:r w:rsidR="00551BAD" w:rsidRPr="00214386">
        <w:t xml:space="preserve"> </w:t>
      </w:r>
      <w:r w:rsidR="00D76F26" w:rsidRPr="00214386">
        <w:t xml:space="preserve">või punktis </w:t>
      </w:r>
      <w:r w:rsidR="00154EC0" w:rsidRPr="00214386">
        <w:t>3</w:t>
      </w:r>
      <w:r w:rsidR="00D76F26" w:rsidRPr="00214386">
        <w:t>.1. toodud maksimaalse kogumaksumuse täitumisel</w:t>
      </w:r>
      <w:r w:rsidR="00FE10FC" w:rsidRPr="00214386">
        <w:t xml:space="preserve">. Kui </w:t>
      </w:r>
      <w:r w:rsidRPr="00214386">
        <w:t>raamleping</w:t>
      </w:r>
      <w:r w:rsidR="00FE10FC" w:rsidRPr="00214386">
        <w:t xml:space="preserve">u alusel sõlmitud </w:t>
      </w:r>
      <w:r w:rsidR="00107097" w:rsidRPr="00214386">
        <w:t>hanke</w:t>
      </w:r>
      <w:r w:rsidR="00992922" w:rsidRPr="00214386">
        <w:t>leping</w:t>
      </w:r>
      <w:r w:rsidR="00FE10FC" w:rsidRPr="00214386">
        <w:t xml:space="preserve"> ei ole selleks hetkeks täidetud, kehtivad </w:t>
      </w:r>
      <w:r w:rsidRPr="00214386">
        <w:t>raamleping</w:t>
      </w:r>
      <w:r w:rsidR="00FE10FC" w:rsidRPr="00214386">
        <w:t xml:space="preserve">u tingimused sellele </w:t>
      </w:r>
      <w:r w:rsidR="00107097" w:rsidRPr="00214386">
        <w:t>hanke</w:t>
      </w:r>
      <w:r w:rsidR="00992922" w:rsidRPr="00214386">
        <w:t>leping</w:t>
      </w:r>
      <w:r w:rsidR="00FE10FC" w:rsidRPr="00214386">
        <w:t xml:space="preserve">ule </w:t>
      </w:r>
      <w:r w:rsidR="00E638F7" w:rsidRPr="00214386">
        <w:t>kogu</w:t>
      </w:r>
      <w:r w:rsidR="00FE10FC" w:rsidRPr="00214386">
        <w:t xml:space="preserve"> </w:t>
      </w:r>
      <w:r w:rsidR="00E638F7" w:rsidRPr="00214386">
        <w:t>hankelepingu</w:t>
      </w:r>
      <w:r w:rsidR="00FE10FC" w:rsidRPr="00214386">
        <w:t xml:space="preserve"> kehtivuse aja jooksul</w:t>
      </w:r>
      <w:r w:rsidR="00E638F7" w:rsidRPr="00214386">
        <w:t>;</w:t>
      </w:r>
    </w:p>
    <w:p w14:paraId="4983D3EE" w14:textId="6EDFE406" w:rsidR="00FE10FC" w:rsidRPr="00214386" w:rsidRDefault="00C732BE" w:rsidP="00E638F7">
      <w:pPr>
        <w:pStyle w:val="ListParagraph"/>
        <w:numPr>
          <w:ilvl w:val="2"/>
          <w:numId w:val="12"/>
        </w:numPr>
        <w:tabs>
          <w:tab w:val="left" w:pos="993"/>
        </w:tabs>
        <w:jc w:val="both"/>
      </w:pPr>
      <w:r w:rsidRPr="00214386">
        <w:t>raamleping</w:t>
      </w:r>
      <w:r w:rsidR="00FE10FC" w:rsidRPr="00214386">
        <w:t xml:space="preserve">ust taganemisel või </w:t>
      </w:r>
      <w:r w:rsidRPr="00214386">
        <w:t>raamleping</w:t>
      </w:r>
      <w:r w:rsidR="00FE10FC" w:rsidRPr="00214386">
        <w:t xml:space="preserve">u ülesütlemisel seaduses või </w:t>
      </w:r>
      <w:r w:rsidRPr="00214386">
        <w:t>raamleping</w:t>
      </w:r>
      <w:r w:rsidR="00FE10FC" w:rsidRPr="00214386">
        <w:t>us sätestatud alustel ja korral</w:t>
      </w:r>
      <w:r w:rsidR="3BB9076A" w:rsidRPr="00214386">
        <w:t>,</w:t>
      </w:r>
      <w:r w:rsidR="00FE10FC" w:rsidRPr="00214386">
        <w:t xml:space="preserve"> kas kõigi töövõtja või mõne töövõtja suhtes; </w:t>
      </w:r>
    </w:p>
    <w:p w14:paraId="1006F340" w14:textId="0AAAC155" w:rsidR="00FE10FC" w:rsidRPr="00214386" w:rsidRDefault="00C732BE" w:rsidP="00E638F7">
      <w:pPr>
        <w:pStyle w:val="ListParagraph"/>
        <w:numPr>
          <w:ilvl w:val="1"/>
          <w:numId w:val="12"/>
        </w:numPr>
        <w:tabs>
          <w:tab w:val="left" w:pos="993"/>
        </w:tabs>
        <w:jc w:val="both"/>
      </w:pPr>
      <w:r w:rsidRPr="00214386">
        <w:t>Raamleping</w:t>
      </w:r>
      <w:r w:rsidR="00FE10FC" w:rsidRPr="00214386">
        <w:t xml:space="preserve">u lõppemisel mistahes põhjusel kohaldatakse ka pärast </w:t>
      </w:r>
      <w:r w:rsidRPr="00214386">
        <w:t>raamleping</w:t>
      </w:r>
      <w:r w:rsidR="00FE10FC" w:rsidRPr="00214386">
        <w:t xml:space="preserve">u lõppemist neid </w:t>
      </w:r>
      <w:r w:rsidRPr="00214386">
        <w:t>raamleping</w:t>
      </w:r>
      <w:r w:rsidR="00FE10FC" w:rsidRPr="00214386">
        <w:t xml:space="preserve">u sätteid, mis oma olemuse tõttu sätestavad poolte õigusi ja kohustusi pärast </w:t>
      </w:r>
      <w:r w:rsidRPr="00214386">
        <w:t>raamleping</w:t>
      </w:r>
      <w:r w:rsidR="00FE10FC" w:rsidRPr="00214386">
        <w:t>u lõppemist.</w:t>
      </w:r>
    </w:p>
    <w:p w14:paraId="32360931" w14:textId="77777777" w:rsidR="00A66629" w:rsidRPr="00214386" w:rsidRDefault="00A66629" w:rsidP="006629ED">
      <w:pPr>
        <w:pStyle w:val="Pealkiri61"/>
        <w:numPr>
          <w:ilvl w:val="5"/>
          <w:numId w:val="0"/>
        </w:numPr>
        <w:jc w:val="both"/>
      </w:pPr>
    </w:p>
    <w:p w14:paraId="6CB13B25" w14:textId="564B490B" w:rsidR="00651203" w:rsidRPr="00214386" w:rsidRDefault="00651203" w:rsidP="008923A1">
      <w:pPr>
        <w:pStyle w:val="Pealkiri61"/>
        <w:numPr>
          <w:ilvl w:val="0"/>
          <w:numId w:val="12"/>
        </w:numPr>
        <w:jc w:val="both"/>
        <w:rPr>
          <w:b/>
          <w:bCs/>
        </w:rPr>
      </w:pPr>
      <w:r w:rsidRPr="00214386">
        <w:rPr>
          <w:b/>
          <w:bCs/>
        </w:rPr>
        <w:t>Lõppsätted</w:t>
      </w:r>
    </w:p>
    <w:p w14:paraId="6636FDF0" w14:textId="1F01BFF5" w:rsidR="00651203" w:rsidRPr="00214386" w:rsidRDefault="00651203" w:rsidP="00E638F7">
      <w:pPr>
        <w:pStyle w:val="Pealkiri61"/>
        <w:numPr>
          <w:ilvl w:val="1"/>
          <w:numId w:val="12"/>
        </w:numPr>
        <w:tabs>
          <w:tab w:val="left" w:pos="851"/>
        </w:tabs>
        <w:jc w:val="both"/>
      </w:pPr>
      <w:r w:rsidRPr="00214386">
        <w:t xml:space="preserve">Pooled juhinduvad </w:t>
      </w:r>
      <w:r w:rsidR="00992922" w:rsidRPr="00214386">
        <w:t>raamleping</w:t>
      </w:r>
      <w:r w:rsidRPr="00214386">
        <w:t xml:space="preserve">u täitmisel Eesti Vabariigis kehtivatest õigusaktidest, eelkõige kohaldatakse </w:t>
      </w:r>
      <w:r w:rsidR="00992922" w:rsidRPr="00214386">
        <w:t>raamleping</w:t>
      </w:r>
      <w:r w:rsidRPr="00214386">
        <w:t>us reguleerimata küsimustes võlaõigusseaduses vastava</w:t>
      </w:r>
      <w:r w:rsidR="00992922" w:rsidRPr="00214386">
        <w:t>leping</w:t>
      </w:r>
      <w:r w:rsidRPr="00214386">
        <w:t>uliigi kohta sätestatut.</w:t>
      </w:r>
    </w:p>
    <w:p w14:paraId="5C433C7C" w14:textId="1F8DCAE4" w:rsidR="00651203" w:rsidRPr="00214386" w:rsidRDefault="00651203" w:rsidP="00E638F7">
      <w:pPr>
        <w:pStyle w:val="Pealkiri21"/>
        <w:numPr>
          <w:ilvl w:val="1"/>
          <w:numId w:val="12"/>
        </w:numPr>
        <w:tabs>
          <w:tab w:val="left" w:pos="851"/>
        </w:tabs>
        <w:jc w:val="both"/>
      </w:pPr>
      <w:r w:rsidRPr="00214386">
        <w:t xml:space="preserve">Kõik </w:t>
      </w:r>
      <w:r w:rsidR="00992922" w:rsidRPr="00214386">
        <w:t>raamleping</w:t>
      </w:r>
      <w:r w:rsidRPr="00214386">
        <w:t>u muudatused jõustuvad pärast nende allakirjutamist mõlema poole poolt allakirjutamise momendist või poolte poolt kirjalikult määratud tähtajal.</w:t>
      </w:r>
    </w:p>
    <w:p w14:paraId="29C2F89A" w14:textId="1DAD3F68" w:rsidR="007A28CA" w:rsidRPr="00214386" w:rsidRDefault="00992922" w:rsidP="00E638F7">
      <w:pPr>
        <w:pStyle w:val="Pealkiri21"/>
        <w:numPr>
          <w:ilvl w:val="1"/>
          <w:numId w:val="12"/>
        </w:numPr>
        <w:tabs>
          <w:tab w:val="left" w:pos="851"/>
        </w:tabs>
        <w:jc w:val="both"/>
      </w:pPr>
      <w:r w:rsidRPr="00214386">
        <w:t>Raamleping</w:t>
      </w:r>
      <w:r w:rsidR="00651203" w:rsidRPr="00214386">
        <w:t xml:space="preserve">uga seonduvaid eriarvamusi ja vaidlusi lahendavad pooled eelkõige läbirääkimiste teel. Kui </w:t>
      </w:r>
      <w:r w:rsidRPr="00214386">
        <w:t>raamleping</w:t>
      </w:r>
      <w:r w:rsidR="00651203" w:rsidRPr="00214386">
        <w:t>ust tulenevaid vaidlusi ei õnnestu lahendada poolte läbirääkimistega, lahendatakse vaidlus õigusaktidega sätestatud korras</w:t>
      </w:r>
      <w:r w:rsidR="00612513" w:rsidRPr="00214386">
        <w:t xml:space="preserve"> Harju </w:t>
      </w:r>
      <w:r w:rsidR="009B7E25" w:rsidRPr="00214386">
        <w:t>M</w:t>
      </w:r>
      <w:r w:rsidR="00612513" w:rsidRPr="00214386">
        <w:t>aakohtus</w:t>
      </w:r>
      <w:r w:rsidR="00651203" w:rsidRPr="00214386">
        <w:t>.</w:t>
      </w:r>
    </w:p>
    <w:p w14:paraId="2A8B1766" w14:textId="1A664390" w:rsidR="00651203" w:rsidRPr="00214386" w:rsidRDefault="00992922" w:rsidP="00E638F7">
      <w:pPr>
        <w:pStyle w:val="Pealkiri21"/>
        <w:numPr>
          <w:ilvl w:val="1"/>
          <w:numId w:val="12"/>
        </w:numPr>
        <w:tabs>
          <w:tab w:val="left" w:pos="851"/>
        </w:tabs>
        <w:jc w:val="both"/>
      </w:pPr>
      <w:r w:rsidRPr="00214386">
        <w:t>Raamleping</w:t>
      </w:r>
      <w:r w:rsidR="00651203" w:rsidRPr="00214386">
        <w:t xml:space="preserve"> on allkirjastatud digitaalselt.</w:t>
      </w:r>
    </w:p>
    <w:p w14:paraId="350D7F51" w14:textId="77777777" w:rsidR="00651203" w:rsidRDefault="00651203" w:rsidP="006629ED">
      <w:pPr>
        <w:jc w:val="both"/>
      </w:pPr>
    </w:p>
    <w:p w14:paraId="68D084C9" w14:textId="77777777" w:rsidR="005C1B98" w:rsidRPr="00214386" w:rsidRDefault="005C1B98" w:rsidP="006629ED">
      <w:pPr>
        <w:jc w:val="both"/>
      </w:pPr>
    </w:p>
    <w:p w14:paraId="61DA2968" w14:textId="77777777" w:rsidR="00651203" w:rsidRDefault="00651203" w:rsidP="006629ED">
      <w:pPr>
        <w:spacing w:line="240" w:lineRule="exact"/>
        <w:jc w:val="both"/>
        <w:rPr>
          <w:b/>
          <w:bCs/>
        </w:rPr>
      </w:pPr>
      <w:r w:rsidRPr="00214386">
        <w:rPr>
          <w:b/>
          <w:bCs/>
        </w:rPr>
        <w:t>Poolte andmed ja allkirjad</w:t>
      </w:r>
    </w:p>
    <w:p w14:paraId="155DB33B" w14:textId="77777777" w:rsidR="005C1B98" w:rsidRPr="00214386" w:rsidRDefault="005C1B98" w:rsidP="006629ED">
      <w:pPr>
        <w:spacing w:line="240" w:lineRule="exact"/>
        <w:jc w:val="both"/>
        <w:rPr>
          <w:b/>
          <w:bCs/>
        </w:rPr>
      </w:pPr>
    </w:p>
    <w:p w14:paraId="0973529A" w14:textId="22E84987" w:rsidR="00651203" w:rsidRPr="00214386" w:rsidRDefault="00651203" w:rsidP="006629ED">
      <w:pPr>
        <w:keepNext/>
        <w:spacing w:before="240" w:after="120"/>
        <w:jc w:val="both"/>
        <w:outlineLvl w:val="0"/>
        <w:rPr>
          <w:b/>
          <w:bCs/>
          <w:noProof/>
          <w:kern w:val="28"/>
        </w:rPr>
      </w:pPr>
      <w:r w:rsidRPr="00214386">
        <w:rPr>
          <w:b/>
          <w:bCs/>
          <w:noProof/>
          <w:kern w:val="28"/>
        </w:rPr>
        <w:t>RMK</w:t>
      </w:r>
      <w:r w:rsidRPr="00214386">
        <w:rPr>
          <w:b/>
          <w:noProof/>
          <w:kern w:val="28"/>
        </w:rPr>
        <w:tab/>
      </w:r>
      <w:r w:rsidRPr="00214386">
        <w:rPr>
          <w:b/>
          <w:noProof/>
          <w:kern w:val="28"/>
        </w:rPr>
        <w:tab/>
      </w:r>
      <w:r w:rsidRPr="00214386">
        <w:rPr>
          <w:b/>
          <w:noProof/>
          <w:kern w:val="28"/>
        </w:rPr>
        <w:tab/>
      </w:r>
      <w:r w:rsidRPr="00214386">
        <w:rPr>
          <w:b/>
          <w:noProof/>
          <w:kern w:val="28"/>
        </w:rPr>
        <w:tab/>
      </w:r>
      <w:r w:rsidRPr="00214386">
        <w:rPr>
          <w:b/>
          <w:noProof/>
          <w:kern w:val="28"/>
        </w:rPr>
        <w:tab/>
      </w:r>
      <w:r w:rsidRPr="00214386">
        <w:rPr>
          <w:b/>
          <w:noProof/>
          <w:kern w:val="28"/>
        </w:rPr>
        <w:tab/>
      </w:r>
      <w:r w:rsidR="004C7374" w:rsidRPr="00214386">
        <w:rPr>
          <w:b/>
          <w:bCs/>
          <w:noProof/>
          <w:kern w:val="28"/>
        </w:rPr>
        <w:t>Töövõtja</w:t>
      </w:r>
      <w:r w:rsidR="004305A4" w:rsidRPr="00214386">
        <w:rPr>
          <w:b/>
          <w:bCs/>
          <w:noProof/>
          <w:kern w:val="28"/>
        </w:rPr>
        <w:t xml:space="preserve"> 1</w:t>
      </w:r>
    </w:p>
    <w:tbl>
      <w:tblPr>
        <w:tblStyle w:val="TableGrid"/>
        <w:tblW w:w="8634" w:type="dxa"/>
        <w:tblLook w:val="04A0" w:firstRow="1" w:lastRow="0" w:firstColumn="1" w:lastColumn="0" w:noHBand="0" w:noVBand="1"/>
      </w:tblPr>
      <w:tblGrid>
        <w:gridCol w:w="4317"/>
        <w:gridCol w:w="78"/>
        <w:gridCol w:w="3388"/>
        <w:gridCol w:w="851"/>
      </w:tblGrid>
      <w:tr w:rsidR="009B38B8" w:rsidRPr="00214386" w14:paraId="798AA53A" w14:textId="77777777" w:rsidTr="1C9CA341">
        <w:tc>
          <w:tcPr>
            <w:tcW w:w="4317" w:type="dxa"/>
            <w:tcBorders>
              <w:top w:val="nil"/>
              <w:left w:val="nil"/>
              <w:bottom w:val="nil"/>
              <w:right w:val="nil"/>
            </w:tcBorders>
          </w:tcPr>
          <w:p w14:paraId="28348CED" w14:textId="77777777" w:rsidR="00651203" w:rsidRPr="00214386" w:rsidRDefault="00651203" w:rsidP="006629ED">
            <w:pPr>
              <w:jc w:val="both"/>
              <w:outlineLvl w:val="0"/>
            </w:pPr>
            <w:r w:rsidRPr="00214386">
              <w:t>Riigimetsa Majandamise Keskus</w:t>
            </w:r>
          </w:p>
        </w:tc>
        <w:tc>
          <w:tcPr>
            <w:tcW w:w="4317" w:type="dxa"/>
            <w:gridSpan w:val="3"/>
            <w:tcBorders>
              <w:top w:val="nil"/>
              <w:left w:val="nil"/>
              <w:bottom w:val="nil"/>
              <w:right w:val="nil"/>
            </w:tcBorders>
          </w:tcPr>
          <w:p w14:paraId="030F35AB" w14:textId="77777777" w:rsidR="00651203" w:rsidRPr="00214386" w:rsidRDefault="00651203" w:rsidP="006629ED">
            <w:pPr>
              <w:jc w:val="both"/>
              <w:outlineLvl w:val="0"/>
            </w:pPr>
            <w:r w:rsidRPr="00214386">
              <w:rPr>
                <w:color w:val="2B579A"/>
                <w:shd w:val="clear" w:color="auto" w:fill="E6E6E6"/>
              </w:rPr>
              <w:fldChar w:fldCharType="begin"/>
            </w:r>
            <w:r w:rsidRPr="00214386">
              <w:instrText xml:space="preserve"> MACROBUTTON  AcceptAllChangesInDoc [Sisesta juriidilise isiku nimi] </w:instrText>
            </w:r>
            <w:r w:rsidRPr="00214386">
              <w:rPr>
                <w:color w:val="2B579A"/>
                <w:shd w:val="clear" w:color="auto" w:fill="E6E6E6"/>
              </w:rPr>
              <w:fldChar w:fldCharType="end"/>
            </w:r>
          </w:p>
        </w:tc>
      </w:tr>
      <w:tr w:rsidR="009B38B8" w:rsidRPr="00214386" w14:paraId="7FB78FC4" w14:textId="77777777" w:rsidTr="1C9CA341">
        <w:tc>
          <w:tcPr>
            <w:tcW w:w="4317" w:type="dxa"/>
            <w:tcBorders>
              <w:top w:val="nil"/>
              <w:left w:val="nil"/>
              <w:bottom w:val="nil"/>
              <w:right w:val="nil"/>
            </w:tcBorders>
          </w:tcPr>
          <w:p w14:paraId="56F1A68B" w14:textId="77777777" w:rsidR="00651203" w:rsidRPr="00214386" w:rsidRDefault="00651203" w:rsidP="006629ED">
            <w:pPr>
              <w:jc w:val="both"/>
              <w:outlineLvl w:val="0"/>
            </w:pPr>
            <w:r w:rsidRPr="00214386">
              <w:t>Registrikood 70004459</w:t>
            </w:r>
            <w:r w:rsidRPr="00214386">
              <w:tab/>
            </w:r>
          </w:p>
        </w:tc>
        <w:tc>
          <w:tcPr>
            <w:tcW w:w="4317" w:type="dxa"/>
            <w:gridSpan w:val="3"/>
            <w:tcBorders>
              <w:top w:val="nil"/>
              <w:left w:val="nil"/>
              <w:bottom w:val="nil"/>
              <w:right w:val="nil"/>
            </w:tcBorders>
          </w:tcPr>
          <w:p w14:paraId="0F8F18D0" w14:textId="77777777" w:rsidR="00651203" w:rsidRPr="00214386" w:rsidRDefault="00651203" w:rsidP="006629ED">
            <w:pPr>
              <w:jc w:val="both"/>
              <w:outlineLvl w:val="0"/>
            </w:pPr>
            <w:r w:rsidRPr="00214386">
              <w:t xml:space="preserve">Registrikood </w:t>
            </w:r>
            <w:r w:rsidRPr="00214386">
              <w:rPr>
                <w:color w:val="2B579A"/>
                <w:shd w:val="clear" w:color="auto" w:fill="E6E6E6"/>
              </w:rPr>
              <w:fldChar w:fldCharType="begin"/>
            </w:r>
            <w:r w:rsidRPr="00214386">
              <w:instrText>MACROBUTTON  AcceptAllChangesInDoc [Sisesta registrikood]</w:instrText>
            </w:r>
            <w:r w:rsidRPr="00214386">
              <w:rPr>
                <w:color w:val="2B579A"/>
                <w:shd w:val="clear" w:color="auto" w:fill="E6E6E6"/>
              </w:rPr>
              <w:fldChar w:fldCharType="end"/>
            </w:r>
          </w:p>
        </w:tc>
      </w:tr>
      <w:tr w:rsidR="009B38B8" w:rsidRPr="00214386" w14:paraId="78197AFF" w14:textId="77777777" w:rsidTr="1C9CA341">
        <w:tc>
          <w:tcPr>
            <w:tcW w:w="4317" w:type="dxa"/>
            <w:tcBorders>
              <w:top w:val="nil"/>
              <w:left w:val="nil"/>
              <w:bottom w:val="nil"/>
              <w:right w:val="nil"/>
            </w:tcBorders>
          </w:tcPr>
          <w:p w14:paraId="401358D9" w14:textId="77777777" w:rsidR="00651203" w:rsidRPr="00214386" w:rsidRDefault="00651203" w:rsidP="006629ED">
            <w:pPr>
              <w:jc w:val="both"/>
              <w:outlineLvl w:val="0"/>
            </w:pPr>
            <w:proofErr w:type="spellStart"/>
            <w:r w:rsidRPr="00214386">
              <w:t>Sagadi</w:t>
            </w:r>
            <w:proofErr w:type="spellEnd"/>
            <w:r w:rsidRPr="00214386">
              <w:t xml:space="preserve"> küla, Haljala vald,</w:t>
            </w:r>
            <w:r w:rsidRPr="00214386">
              <w:tab/>
            </w:r>
          </w:p>
        </w:tc>
        <w:tc>
          <w:tcPr>
            <w:tcW w:w="4317" w:type="dxa"/>
            <w:gridSpan w:val="3"/>
            <w:tcBorders>
              <w:top w:val="nil"/>
              <w:left w:val="nil"/>
              <w:bottom w:val="nil"/>
              <w:right w:val="nil"/>
            </w:tcBorders>
          </w:tcPr>
          <w:p w14:paraId="41446668" w14:textId="77777777" w:rsidR="00651203" w:rsidRPr="00214386" w:rsidRDefault="00651203" w:rsidP="006629ED">
            <w:pPr>
              <w:jc w:val="both"/>
              <w:outlineLvl w:val="0"/>
            </w:pPr>
            <w:r w:rsidRPr="00214386">
              <w:rPr>
                <w:color w:val="2B579A"/>
                <w:shd w:val="clear" w:color="auto" w:fill="E6E6E6"/>
              </w:rPr>
              <w:fldChar w:fldCharType="begin"/>
            </w:r>
            <w:r w:rsidRPr="00214386">
              <w:instrText>MACROBUTTON  AcceptAllChangesInDoc [Sisesta aadress]</w:instrText>
            </w:r>
            <w:r w:rsidRPr="00214386">
              <w:rPr>
                <w:color w:val="2B579A"/>
                <w:shd w:val="clear" w:color="auto" w:fill="E6E6E6"/>
              </w:rPr>
              <w:fldChar w:fldCharType="end"/>
            </w:r>
          </w:p>
        </w:tc>
      </w:tr>
      <w:tr w:rsidR="009B38B8" w:rsidRPr="00214386" w14:paraId="2371D07B" w14:textId="77777777" w:rsidTr="1C9CA341">
        <w:tc>
          <w:tcPr>
            <w:tcW w:w="4317" w:type="dxa"/>
            <w:tcBorders>
              <w:top w:val="nil"/>
              <w:left w:val="nil"/>
              <w:bottom w:val="nil"/>
              <w:right w:val="nil"/>
            </w:tcBorders>
          </w:tcPr>
          <w:p w14:paraId="049072F7" w14:textId="77777777" w:rsidR="00651203" w:rsidRPr="00214386" w:rsidRDefault="00651203" w:rsidP="006629ED">
            <w:pPr>
              <w:jc w:val="both"/>
              <w:outlineLvl w:val="0"/>
            </w:pPr>
            <w:r w:rsidRPr="00214386">
              <w:t>45403 Lääne-Viru maakond</w:t>
            </w:r>
          </w:p>
        </w:tc>
        <w:tc>
          <w:tcPr>
            <w:tcW w:w="4317" w:type="dxa"/>
            <w:gridSpan w:val="3"/>
            <w:tcBorders>
              <w:top w:val="nil"/>
              <w:left w:val="nil"/>
              <w:bottom w:val="nil"/>
              <w:right w:val="nil"/>
            </w:tcBorders>
          </w:tcPr>
          <w:p w14:paraId="3497179E" w14:textId="77777777" w:rsidR="00651203" w:rsidRPr="00214386" w:rsidRDefault="00651203" w:rsidP="006629ED">
            <w:pPr>
              <w:jc w:val="both"/>
              <w:outlineLvl w:val="0"/>
            </w:pPr>
            <w:r w:rsidRPr="00214386">
              <w:t xml:space="preserve">Tel </w:t>
            </w:r>
            <w:r w:rsidRPr="00214386">
              <w:rPr>
                <w:color w:val="2B579A"/>
                <w:shd w:val="clear" w:color="auto" w:fill="E6E6E6"/>
              </w:rPr>
              <w:fldChar w:fldCharType="begin"/>
            </w:r>
            <w:r w:rsidRPr="00214386">
              <w:instrText xml:space="preserve"> MACROBUTTON  AcceptAllChangesInDoc [Sisesta number] </w:instrText>
            </w:r>
            <w:r w:rsidRPr="00214386">
              <w:rPr>
                <w:color w:val="2B579A"/>
                <w:shd w:val="clear" w:color="auto" w:fill="E6E6E6"/>
              </w:rPr>
              <w:fldChar w:fldCharType="end"/>
            </w:r>
          </w:p>
        </w:tc>
      </w:tr>
      <w:tr w:rsidR="009B38B8" w:rsidRPr="00214386" w14:paraId="46C70EBC" w14:textId="77777777" w:rsidTr="1C9CA341">
        <w:tc>
          <w:tcPr>
            <w:tcW w:w="4317" w:type="dxa"/>
            <w:tcBorders>
              <w:top w:val="nil"/>
              <w:left w:val="nil"/>
              <w:bottom w:val="nil"/>
              <w:right w:val="nil"/>
            </w:tcBorders>
          </w:tcPr>
          <w:p w14:paraId="6057CE7B" w14:textId="77777777" w:rsidR="00651203" w:rsidRPr="00214386" w:rsidRDefault="00651203" w:rsidP="006629ED">
            <w:pPr>
              <w:jc w:val="both"/>
              <w:outlineLvl w:val="0"/>
            </w:pPr>
            <w:r w:rsidRPr="00214386">
              <w:t>Tel 676 7500</w:t>
            </w:r>
          </w:p>
        </w:tc>
        <w:tc>
          <w:tcPr>
            <w:tcW w:w="4317" w:type="dxa"/>
            <w:gridSpan w:val="3"/>
            <w:tcBorders>
              <w:top w:val="nil"/>
              <w:left w:val="nil"/>
              <w:bottom w:val="nil"/>
              <w:right w:val="nil"/>
            </w:tcBorders>
          </w:tcPr>
          <w:p w14:paraId="23992FAF" w14:textId="77777777" w:rsidR="00651203" w:rsidRPr="00214386" w:rsidRDefault="00651203" w:rsidP="006629ED">
            <w:pPr>
              <w:jc w:val="both"/>
              <w:outlineLvl w:val="0"/>
            </w:pPr>
            <w:r w:rsidRPr="00214386">
              <w:t xml:space="preserve">E-post </w:t>
            </w:r>
            <w:r w:rsidRPr="00214386">
              <w:rPr>
                <w:color w:val="2B579A"/>
                <w:shd w:val="clear" w:color="auto" w:fill="E6E6E6"/>
              </w:rPr>
              <w:fldChar w:fldCharType="begin"/>
            </w:r>
            <w:r w:rsidRPr="00214386">
              <w:instrText xml:space="preserve"> MACROBUTTON  AcceptAllChangesInDoc [Sisesta e-post] </w:instrText>
            </w:r>
            <w:r w:rsidRPr="00214386">
              <w:rPr>
                <w:color w:val="2B579A"/>
                <w:shd w:val="clear" w:color="auto" w:fill="E6E6E6"/>
              </w:rPr>
              <w:fldChar w:fldCharType="end"/>
            </w:r>
          </w:p>
        </w:tc>
      </w:tr>
      <w:tr w:rsidR="009B38B8" w:rsidRPr="00214386" w14:paraId="5D3ECB98" w14:textId="77777777" w:rsidTr="1C9CA341">
        <w:trPr>
          <w:trHeight w:val="381"/>
        </w:trPr>
        <w:tc>
          <w:tcPr>
            <w:tcW w:w="4317" w:type="dxa"/>
            <w:tcBorders>
              <w:top w:val="nil"/>
              <w:left w:val="nil"/>
              <w:bottom w:val="nil"/>
              <w:right w:val="nil"/>
            </w:tcBorders>
          </w:tcPr>
          <w:p w14:paraId="40C734A4" w14:textId="671825C9" w:rsidR="00651203" w:rsidRPr="00214386" w:rsidRDefault="00651203" w:rsidP="006629ED">
            <w:pPr>
              <w:jc w:val="both"/>
              <w:outlineLvl w:val="0"/>
            </w:pPr>
            <w:r w:rsidRPr="00214386">
              <w:t xml:space="preserve">E-post </w:t>
            </w:r>
            <w:hyperlink r:id="rId11">
              <w:r w:rsidR="0EBF9404" w:rsidRPr="00214386">
                <w:rPr>
                  <w:rStyle w:val="Hyperlink"/>
                  <w:color w:val="auto"/>
                </w:rPr>
                <w:t>rmk@rmk.ee</w:t>
              </w:r>
            </w:hyperlink>
          </w:p>
          <w:p w14:paraId="5D8D2B0C" w14:textId="23A8E79A" w:rsidR="00667693" w:rsidRPr="00214386" w:rsidRDefault="00667693" w:rsidP="006629ED">
            <w:pPr>
              <w:jc w:val="both"/>
              <w:outlineLvl w:val="0"/>
            </w:pPr>
          </w:p>
        </w:tc>
        <w:tc>
          <w:tcPr>
            <w:tcW w:w="4317" w:type="dxa"/>
            <w:gridSpan w:val="3"/>
            <w:tcBorders>
              <w:top w:val="nil"/>
              <w:left w:val="nil"/>
              <w:bottom w:val="nil"/>
              <w:right w:val="nil"/>
            </w:tcBorders>
          </w:tcPr>
          <w:p w14:paraId="0BB942A8" w14:textId="77777777" w:rsidR="00651203" w:rsidRPr="00214386" w:rsidRDefault="00651203" w:rsidP="006629ED">
            <w:pPr>
              <w:jc w:val="both"/>
              <w:outlineLvl w:val="0"/>
            </w:pPr>
          </w:p>
        </w:tc>
      </w:tr>
      <w:tr w:rsidR="009B38B8" w:rsidRPr="00214386" w14:paraId="63F0B7C9" w14:textId="77777777" w:rsidTr="1C9CA341">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4D1578A2" w14:textId="10A6F842" w:rsidR="00651203" w:rsidRPr="00214386" w:rsidRDefault="005C1B98" w:rsidP="006629ED">
            <w:pPr>
              <w:jc w:val="both"/>
            </w:pPr>
            <w:sdt>
              <w:sdtPr>
                <w:rPr>
                  <w:color w:val="2B579A"/>
                  <w:shd w:val="clear" w:color="auto" w:fill="E6E6E6"/>
                </w:rPr>
                <w:id w:val="2123798159"/>
                <w:placeholder>
                  <w:docPart w:val="D80B993435C14579A937C6A0F8915DCA"/>
                </w:placeholder>
                <w:comboBox>
                  <w:listItem w:displayText=" " w:value=" "/>
                  <w:listItem w:displayText="(allkirjastatud digitaalselt)" w:value="(allkirjastatud digitaalselt)"/>
                </w:comboBox>
              </w:sdtPr>
              <w:sdtEndPr>
                <w:rPr>
                  <w:color w:val="auto"/>
                  <w:shd w:val="clear" w:color="auto" w:fill="auto"/>
                </w:rPr>
              </w:sdtEndPr>
              <w:sdtContent>
                <w:r w:rsidR="00D35AB8" w:rsidRPr="00214386">
                  <w:rPr>
                    <w:color w:val="2B579A"/>
                    <w:shd w:val="clear" w:color="auto" w:fill="E6E6E6"/>
                  </w:rPr>
                  <w:t>(allkirjastatud digitaalselt)</w:t>
                </w:r>
              </w:sdtContent>
            </w:sdt>
          </w:p>
        </w:tc>
        <w:tc>
          <w:tcPr>
            <w:tcW w:w="3388" w:type="dxa"/>
            <w:tcBorders>
              <w:top w:val="nil"/>
              <w:left w:val="nil"/>
              <w:bottom w:val="nil"/>
              <w:right w:val="nil"/>
            </w:tcBorders>
            <w:vAlign w:val="bottom"/>
          </w:tcPr>
          <w:p w14:paraId="4BC1C6B4" w14:textId="2D9FFECC" w:rsidR="00651203" w:rsidRPr="00214386" w:rsidRDefault="005C1B98" w:rsidP="006629ED">
            <w:pPr>
              <w:ind w:left="-48"/>
              <w:jc w:val="both"/>
            </w:pPr>
            <w:sdt>
              <w:sdtPr>
                <w:rPr>
                  <w:color w:val="2B579A"/>
                  <w:shd w:val="clear" w:color="auto" w:fill="E6E6E6"/>
                </w:rPr>
                <w:id w:val="1117192284"/>
                <w:placeholder>
                  <w:docPart w:val="26D6E7AA2D274D5C9C4F54BFD4CE7D0A"/>
                </w:placeholder>
                <w:comboBox>
                  <w:listItem w:displayText=" " w:value=" "/>
                  <w:listItem w:displayText="(allkirjastatud digitaalselt)" w:value="(allkirjastatud digitaalselt)"/>
                </w:comboBox>
              </w:sdtPr>
              <w:sdtEndPr>
                <w:rPr>
                  <w:color w:val="auto"/>
                  <w:shd w:val="clear" w:color="auto" w:fill="auto"/>
                </w:rPr>
              </w:sdtEndPr>
              <w:sdtContent>
                <w:r w:rsidR="00D35AB8" w:rsidRPr="00214386">
                  <w:rPr>
                    <w:color w:val="2B579A"/>
                    <w:shd w:val="clear" w:color="auto" w:fill="E6E6E6"/>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651203" w:rsidRPr="00214386" w14:paraId="48E8A034" w14:textId="77777777" w:rsidTr="1C9CA341">
        <w:trPr>
          <w:trHeight w:val="838"/>
        </w:trPr>
        <w:tc>
          <w:tcPr>
            <w:tcW w:w="4320" w:type="dxa"/>
            <w:vAlign w:val="bottom"/>
          </w:tcPr>
          <w:p w14:paraId="24C79667" w14:textId="77777777" w:rsidR="00651203" w:rsidRPr="00214386" w:rsidRDefault="00651203" w:rsidP="006629ED">
            <w:pPr>
              <w:jc w:val="both"/>
            </w:pPr>
            <w:r w:rsidRPr="00214386">
              <w:rPr>
                <w:color w:val="2B579A"/>
                <w:shd w:val="clear" w:color="auto" w:fill="E6E6E6"/>
              </w:rPr>
              <w:fldChar w:fldCharType="begin"/>
            </w:r>
            <w:r w:rsidRPr="00214386">
              <w:instrText xml:space="preserve"> MACROBUTTON  AcceptAllChangesInDoc [Sisesta eesnimi ja perekonnanimi] </w:instrText>
            </w:r>
            <w:r w:rsidRPr="00214386">
              <w:rPr>
                <w:color w:val="2B579A"/>
                <w:shd w:val="clear" w:color="auto" w:fill="E6E6E6"/>
              </w:rPr>
              <w:fldChar w:fldCharType="end"/>
            </w:r>
          </w:p>
        </w:tc>
        <w:tc>
          <w:tcPr>
            <w:tcW w:w="4063" w:type="dxa"/>
            <w:vAlign w:val="bottom"/>
          </w:tcPr>
          <w:p w14:paraId="17E1B4FA" w14:textId="77777777" w:rsidR="00651203" w:rsidRPr="00214386" w:rsidRDefault="00651203" w:rsidP="006629ED">
            <w:pPr>
              <w:jc w:val="both"/>
            </w:pPr>
            <w:r w:rsidRPr="00214386">
              <w:rPr>
                <w:color w:val="2B579A"/>
                <w:shd w:val="clear" w:color="auto" w:fill="E6E6E6"/>
              </w:rPr>
              <w:fldChar w:fldCharType="begin"/>
            </w:r>
            <w:r w:rsidRPr="00214386">
              <w:instrText xml:space="preserve"> MACROBUTTON  AcceptAllChangesInDoc [Sisesta eesnimi ja perekonnanimi] </w:instrText>
            </w:r>
            <w:r w:rsidRPr="00214386">
              <w:rPr>
                <w:color w:val="2B579A"/>
                <w:shd w:val="clear" w:color="auto" w:fill="E6E6E6"/>
              </w:rPr>
              <w:fldChar w:fldCharType="end"/>
            </w:r>
          </w:p>
        </w:tc>
      </w:tr>
    </w:tbl>
    <w:p w14:paraId="1F37D21A" w14:textId="3D2936AF" w:rsidR="004305A4" w:rsidRPr="00214386" w:rsidRDefault="004305A4" w:rsidP="004305A4">
      <w:pPr>
        <w:keepNext/>
        <w:spacing w:before="240" w:after="120"/>
        <w:jc w:val="both"/>
        <w:outlineLvl w:val="0"/>
        <w:rPr>
          <w:b/>
          <w:bCs/>
          <w:noProof/>
          <w:kern w:val="28"/>
        </w:rPr>
      </w:pPr>
      <w:r w:rsidRPr="00214386">
        <w:rPr>
          <w:b/>
          <w:bCs/>
          <w:noProof/>
          <w:kern w:val="28"/>
        </w:rPr>
        <w:t>Töövõtja 2</w:t>
      </w:r>
      <w:r w:rsidRPr="00214386">
        <w:rPr>
          <w:b/>
          <w:noProof/>
          <w:kern w:val="28"/>
        </w:rPr>
        <w:tab/>
      </w:r>
      <w:r w:rsidRPr="00214386">
        <w:rPr>
          <w:b/>
          <w:noProof/>
          <w:kern w:val="28"/>
        </w:rPr>
        <w:tab/>
      </w:r>
      <w:r w:rsidRPr="00214386">
        <w:rPr>
          <w:b/>
          <w:noProof/>
          <w:kern w:val="28"/>
        </w:rPr>
        <w:tab/>
      </w:r>
      <w:r w:rsidRPr="00214386">
        <w:rPr>
          <w:b/>
          <w:noProof/>
          <w:kern w:val="28"/>
        </w:rPr>
        <w:tab/>
      </w:r>
      <w:r w:rsidRPr="00214386">
        <w:rPr>
          <w:b/>
          <w:noProof/>
          <w:kern w:val="28"/>
        </w:rPr>
        <w:tab/>
      </w:r>
      <w:r w:rsidRPr="00214386">
        <w:rPr>
          <w:b/>
          <w:noProof/>
          <w:kern w:val="28"/>
        </w:rPr>
        <w:tab/>
      </w:r>
      <w:r w:rsidRPr="00214386">
        <w:rPr>
          <w:b/>
          <w:bCs/>
          <w:noProof/>
          <w:kern w:val="28"/>
        </w:rPr>
        <w:t>Töövõtja 3</w:t>
      </w:r>
    </w:p>
    <w:tbl>
      <w:tblPr>
        <w:tblStyle w:val="TableGrid"/>
        <w:tblW w:w="8634" w:type="dxa"/>
        <w:tblLook w:val="04A0" w:firstRow="1" w:lastRow="0" w:firstColumn="1" w:lastColumn="0" w:noHBand="0" w:noVBand="1"/>
      </w:tblPr>
      <w:tblGrid>
        <w:gridCol w:w="4317"/>
        <w:gridCol w:w="78"/>
        <w:gridCol w:w="3388"/>
        <w:gridCol w:w="851"/>
      </w:tblGrid>
      <w:tr w:rsidR="004305A4" w:rsidRPr="00214386" w14:paraId="34EF366B" w14:textId="77777777" w:rsidTr="00591736">
        <w:tc>
          <w:tcPr>
            <w:tcW w:w="4317" w:type="dxa"/>
            <w:tcBorders>
              <w:top w:val="nil"/>
              <w:left w:val="nil"/>
              <w:bottom w:val="nil"/>
              <w:right w:val="nil"/>
            </w:tcBorders>
          </w:tcPr>
          <w:p w14:paraId="3B83FB6C" w14:textId="08624BF8" w:rsidR="004305A4" w:rsidRPr="00214386" w:rsidRDefault="004305A4" w:rsidP="004305A4">
            <w:pPr>
              <w:jc w:val="both"/>
              <w:outlineLvl w:val="0"/>
            </w:pPr>
            <w:r w:rsidRPr="00214386">
              <w:rPr>
                <w:color w:val="2B579A"/>
                <w:shd w:val="clear" w:color="auto" w:fill="E6E6E6"/>
              </w:rPr>
              <w:fldChar w:fldCharType="begin"/>
            </w:r>
            <w:r w:rsidRPr="00214386">
              <w:instrText xml:space="preserve"> MACROBUTTON  AcceptAllChangesInDoc [Sisesta juriidilise isiku nimi] </w:instrText>
            </w:r>
            <w:r w:rsidRPr="00214386">
              <w:rPr>
                <w:color w:val="2B579A"/>
                <w:shd w:val="clear" w:color="auto" w:fill="E6E6E6"/>
              </w:rPr>
              <w:fldChar w:fldCharType="end"/>
            </w:r>
          </w:p>
        </w:tc>
        <w:tc>
          <w:tcPr>
            <w:tcW w:w="4317" w:type="dxa"/>
            <w:gridSpan w:val="3"/>
            <w:tcBorders>
              <w:top w:val="nil"/>
              <w:left w:val="nil"/>
              <w:bottom w:val="nil"/>
              <w:right w:val="nil"/>
            </w:tcBorders>
          </w:tcPr>
          <w:p w14:paraId="51513F1E" w14:textId="77777777" w:rsidR="004305A4" w:rsidRPr="00214386" w:rsidRDefault="004305A4" w:rsidP="004305A4">
            <w:pPr>
              <w:jc w:val="both"/>
              <w:outlineLvl w:val="0"/>
            </w:pPr>
            <w:r w:rsidRPr="00214386">
              <w:rPr>
                <w:color w:val="2B579A"/>
                <w:shd w:val="clear" w:color="auto" w:fill="E6E6E6"/>
              </w:rPr>
              <w:fldChar w:fldCharType="begin"/>
            </w:r>
            <w:r w:rsidRPr="00214386">
              <w:instrText xml:space="preserve"> MACROBUTTON  AcceptAllChangesInDoc [Sisesta juriidilise isiku nimi] </w:instrText>
            </w:r>
            <w:r w:rsidRPr="00214386">
              <w:rPr>
                <w:color w:val="2B579A"/>
                <w:shd w:val="clear" w:color="auto" w:fill="E6E6E6"/>
              </w:rPr>
              <w:fldChar w:fldCharType="end"/>
            </w:r>
          </w:p>
        </w:tc>
      </w:tr>
      <w:tr w:rsidR="004305A4" w:rsidRPr="00214386" w14:paraId="7421CFE4" w14:textId="77777777" w:rsidTr="00591736">
        <w:tc>
          <w:tcPr>
            <w:tcW w:w="4317" w:type="dxa"/>
            <w:tcBorders>
              <w:top w:val="nil"/>
              <w:left w:val="nil"/>
              <w:bottom w:val="nil"/>
              <w:right w:val="nil"/>
            </w:tcBorders>
          </w:tcPr>
          <w:p w14:paraId="58077C83" w14:textId="01124243" w:rsidR="004305A4" w:rsidRPr="00214386" w:rsidRDefault="004305A4" w:rsidP="004305A4">
            <w:pPr>
              <w:jc w:val="both"/>
              <w:outlineLvl w:val="0"/>
            </w:pPr>
            <w:r w:rsidRPr="00214386">
              <w:t xml:space="preserve">Registrikood </w:t>
            </w:r>
            <w:r w:rsidRPr="00214386">
              <w:rPr>
                <w:color w:val="2B579A"/>
                <w:shd w:val="clear" w:color="auto" w:fill="E6E6E6"/>
              </w:rPr>
              <w:fldChar w:fldCharType="begin"/>
            </w:r>
            <w:r w:rsidRPr="00214386">
              <w:instrText>MACROBUTTON  AcceptAllChangesInDoc [Sisesta registrikood]</w:instrText>
            </w:r>
            <w:r w:rsidRPr="00214386">
              <w:rPr>
                <w:color w:val="2B579A"/>
                <w:shd w:val="clear" w:color="auto" w:fill="E6E6E6"/>
              </w:rPr>
              <w:fldChar w:fldCharType="end"/>
            </w:r>
          </w:p>
        </w:tc>
        <w:tc>
          <w:tcPr>
            <w:tcW w:w="4317" w:type="dxa"/>
            <w:gridSpan w:val="3"/>
            <w:tcBorders>
              <w:top w:val="nil"/>
              <w:left w:val="nil"/>
              <w:bottom w:val="nil"/>
              <w:right w:val="nil"/>
            </w:tcBorders>
          </w:tcPr>
          <w:p w14:paraId="32409F08" w14:textId="77777777" w:rsidR="004305A4" w:rsidRPr="00214386" w:rsidRDefault="004305A4" w:rsidP="004305A4">
            <w:pPr>
              <w:jc w:val="both"/>
              <w:outlineLvl w:val="0"/>
            </w:pPr>
            <w:r w:rsidRPr="00214386">
              <w:t xml:space="preserve">Registrikood </w:t>
            </w:r>
            <w:r w:rsidRPr="00214386">
              <w:rPr>
                <w:color w:val="2B579A"/>
                <w:shd w:val="clear" w:color="auto" w:fill="E6E6E6"/>
              </w:rPr>
              <w:fldChar w:fldCharType="begin"/>
            </w:r>
            <w:r w:rsidRPr="00214386">
              <w:instrText>MACROBUTTON  AcceptAllChangesInDoc [Sisesta registrikood]</w:instrText>
            </w:r>
            <w:r w:rsidRPr="00214386">
              <w:rPr>
                <w:color w:val="2B579A"/>
                <w:shd w:val="clear" w:color="auto" w:fill="E6E6E6"/>
              </w:rPr>
              <w:fldChar w:fldCharType="end"/>
            </w:r>
          </w:p>
        </w:tc>
      </w:tr>
      <w:tr w:rsidR="004305A4" w:rsidRPr="00214386" w14:paraId="3A2922BD" w14:textId="77777777" w:rsidTr="00591736">
        <w:tc>
          <w:tcPr>
            <w:tcW w:w="4317" w:type="dxa"/>
            <w:tcBorders>
              <w:top w:val="nil"/>
              <w:left w:val="nil"/>
              <w:bottom w:val="nil"/>
              <w:right w:val="nil"/>
            </w:tcBorders>
          </w:tcPr>
          <w:p w14:paraId="503163CD" w14:textId="6497C70F" w:rsidR="004305A4" w:rsidRPr="00214386" w:rsidRDefault="004305A4" w:rsidP="004305A4">
            <w:pPr>
              <w:jc w:val="both"/>
              <w:outlineLvl w:val="0"/>
            </w:pPr>
            <w:r w:rsidRPr="00214386">
              <w:rPr>
                <w:color w:val="2B579A"/>
                <w:shd w:val="clear" w:color="auto" w:fill="E6E6E6"/>
              </w:rPr>
              <w:fldChar w:fldCharType="begin"/>
            </w:r>
            <w:r w:rsidRPr="00214386">
              <w:instrText>MACROBUTTON  AcceptAllChangesInDoc [Sisesta aadress]</w:instrText>
            </w:r>
            <w:r w:rsidRPr="00214386">
              <w:rPr>
                <w:color w:val="2B579A"/>
                <w:shd w:val="clear" w:color="auto" w:fill="E6E6E6"/>
              </w:rPr>
              <w:fldChar w:fldCharType="end"/>
            </w:r>
          </w:p>
        </w:tc>
        <w:tc>
          <w:tcPr>
            <w:tcW w:w="4317" w:type="dxa"/>
            <w:gridSpan w:val="3"/>
            <w:tcBorders>
              <w:top w:val="nil"/>
              <w:left w:val="nil"/>
              <w:bottom w:val="nil"/>
              <w:right w:val="nil"/>
            </w:tcBorders>
          </w:tcPr>
          <w:p w14:paraId="11CE80A0" w14:textId="77777777" w:rsidR="004305A4" w:rsidRPr="00214386" w:rsidRDefault="004305A4" w:rsidP="004305A4">
            <w:pPr>
              <w:jc w:val="both"/>
              <w:outlineLvl w:val="0"/>
            </w:pPr>
            <w:r w:rsidRPr="00214386">
              <w:rPr>
                <w:color w:val="2B579A"/>
                <w:shd w:val="clear" w:color="auto" w:fill="E6E6E6"/>
              </w:rPr>
              <w:fldChar w:fldCharType="begin"/>
            </w:r>
            <w:r w:rsidRPr="00214386">
              <w:instrText>MACROBUTTON  AcceptAllChangesInDoc [Sisesta aadress]</w:instrText>
            </w:r>
            <w:r w:rsidRPr="00214386">
              <w:rPr>
                <w:color w:val="2B579A"/>
                <w:shd w:val="clear" w:color="auto" w:fill="E6E6E6"/>
              </w:rPr>
              <w:fldChar w:fldCharType="end"/>
            </w:r>
          </w:p>
        </w:tc>
      </w:tr>
      <w:tr w:rsidR="004305A4" w:rsidRPr="00214386" w14:paraId="14500236" w14:textId="77777777" w:rsidTr="00591736">
        <w:tc>
          <w:tcPr>
            <w:tcW w:w="4317" w:type="dxa"/>
            <w:tcBorders>
              <w:top w:val="nil"/>
              <w:left w:val="nil"/>
              <w:bottom w:val="nil"/>
              <w:right w:val="nil"/>
            </w:tcBorders>
          </w:tcPr>
          <w:p w14:paraId="5726715E" w14:textId="339D5BC6" w:rsidR="004305A4" w:rsidRPr="00214386" w:rsidRDefault="004305A4" w:rsidP="004305A4">
            <w:pPr>
              <w:jc w:val="both"/>
              <w:outlineLvl w:val="0"/>
            </w:pPr>
            <w:r w:rsidRPr="00214386">
              <w:t xml:space="preserve">Tel </w:t>
            </w:r>
            <w:r w:rsidRPr="00214386">
              <w:rPr>
                <w:color w:val="2B579A"/>
                <w:shd w:val="clear" w:color="auto" w:fill="E6E6E6"/>
              </w:rPr>
              <w:fldChar w:fldCharType="begin"/>
            </w:r>
            <w:r w:rsidRPr="00214386">
              <w:instrText xml:space="preserve"> MACROBUTTON  AcceptAllChangesInDoc [Sisesta number] </w:instrText>
            </w:r>
            <w:r w:rsidRPr="00214386">
              <w:rPr>
                <w:color w:val="2B579A"/>
                <w:shd w:val="clear" w:color="auto" w:fill="E6E6E6"/>
              </w:rPr>
              <w:fldChar w:fldCharType="end"/>
            </w:r>
          </w:p>
        </w:tc>
        <w:tc>
          <w:tcPr>
            <w:tcW w:w="4317" w:type="dxa"/>
            <w:gridSpan w:val="3"/>
            <w:tcBorders>
              <w:top w:val="nil"/>
              <w:left w:val="nil"/>
              <w:bottom w:val="nil"/>
              <w:right w:val="nil"/>
            </w:tcBorders>
          </w:tcPr>
          <w:p w14:paraId="78D812A3" w14:textId="77777777" w:rsidR="004305A4" w:rsidRPr="00214386" w:rsidRDefault="004305A4" w:rsidP="004305A4">
            <w:pPr>
              <w:jc w:val="both"/>
              <w:outlineLvl w:val="0"/>
            </w:pPr>
            <w:r w:rsidRPr="00214386">
              <w:t xml:space="preserve">Tel </w:t>
            </w:r>
            <w:r w:rsidRPr="00214386">
              <w:rPr>
                <w:color w:val="2B579A"/>
                <w:shd w:val="clear" w:color="auto" w:fill="E6E6E6"/>
              </w:rPr>
              <w:fldChar w:fldCharType="begin"/>
            </w:r>
            <w:r w:rsidRPr="00214386">
              <w:instrText xml:space="preserve"> MACROBUTTON  AcceptAllChangesInDoc [Sisesta number] </w:instrText>
            </w:r>
            <w:r w:rsidRPr="00214386">
              <w:rPr>
                <w:color w:val="2B579A"/>
                <w:shd w:val="clear" w:color="auto" w:fill="E6E6E6"/>
              </w:rPr>
              <w:fldChar w:fldCharType="end"/>
            </w:r>
          </w:p>
        </w:tc>
      </w:tr>
      <w:tr w:rsidR="004305A4" w:rsidRPr="00214386" w14:paraId="6F6D2FC7" w14:textId="77777777" w:rsidTr="00591736">
        <w:tc>
          <w:tcPr>
            <w:tcW w:w="4317" w:type="dxa"/>
            <w:tcBorders>
              <w:top w:val="nil"/>
              <w:left w:val="nil"/>
              <w:bottom w:val="nil"/>
              <w:right w:val="nil"/>
            </w:tcBorders>
          </w:tcPr>
          <w:p w14:paraId="5C7182FE" w14:textId="5E5E7A89" w:rsidR="004305A4" w:rsidRPr="00214386" w:rsidRDefault="004305A4" w:rsidP="004305A4">
            <w:pPr>
              <w:jc w:val="both"/>
              <w:outlineLvl w:val="0"/>
            </w:pPr>
            <w:r w:rsidRPr="00214386">
              <w:t xml:space="preserve">E-post </w:t>
            </w:r>
            <w:r w:rsidRPr="00214386">
              <w:rPr>
                <w:color w:val="2B579A"/>
                <w:shd w:val="clear" w:color="auto" w:fill="E6E6E6"/>
              </w:rPr>
              <w:fldChar w:fldCharType="begin"/>
            </w:r>
            <w:r w:rsidRPr="00214386">
              <w:instrText xml:space="preserve"> MACROBUTTON  AcceptAllChangesInDoc [Sisesta e-post] </w:instrText>
            </w:r>
            <w:r w:rsidRPr="00214386">
              <w:rPr>
                <w:color w:val="2B579A"/>
                <w:shd w:val="clear" w:color="auto" w:fill="E6E6E6"/>
              </w:rPr>
              <w:fldChar w:fldCharType="end"/>
            </w:r>
          </w:p>
        </w:tc>
        <w:tc>
          <w:tcPr>
            <w:tcW w:w="4317" w:type="dxa"/>
            <w:gridSpan w:val="3"/>
            <w:tcBorders>
              <w:top w:val="nil"/>
              <w:left w:val="nil"/>
              <w:bottom w:val="nil"/>
              <w:right w:val="nil"/>
            </w:tcBorders>
          </w:tcPr>
          <w:p w14:paraId="09BB3F04" w14:textId="77777777" w:rsidR="004305A4" w:rsidRPr="00214386" w:rsidRDefault="004305A4" w:rsidP="004305A4">
            <w:pPr>
              <w:jc w:val="both"/>
              <w:outlineLvl w:val="0"/>
            </w:pPr>
            <w:r w:rsidRPr="00214386">
              <w:t xml:space="preserve">E-post </w:t>
            </w:r>
            <w:r w:rsidRPr="00214386">
              <w:rPr>
                <w:color w:val="2B579A"/>
                <w:shd w:val="clear" w:color="auto" w:fill="E6E6E6"/>
              </w:rPr>
              <w:fldChar w:fldCharType="begin"/>
            </w:r>
            <w:r w:rsidRPr="00214386">
              <w:instrText xml:space="preserve"> MACROBUTTON  AcceptAllChangesInDoc [Sisesta e-post] </w:instrText>
            </w:r>
            <w:r w:rsidRPr="00214386">
              <w:rPr>
                <w:color w:val="2B579A"/>
                <w:shd w:val="clear" w:color="auto" w:fill="E6E6E6"/>
              </w:rPr>
              <w:fldChar w:fldCharType="end"/>
            </w:r>
          </w:p>
        </w:tc>
      </w:tr>
      <w:tr w:rsidR="004305A4" w:rsidRPr="00214386" w14:paraId="3E3F836A" w14:textId="77777777" w:rsidTr="00591736">
        <w:trPr>
          <w:trHeight w:val="381"/>
        </w:trPr>
        <w:tc>
          <w:tcPr>
            <w:tcW w:w="4317" w:type="dxa"/>
            <w:tcBorders>
              <w:top w:val="nil"/>
              <w:left w:val="nil"/>
              <w:bottom w:val="nil"/>
              <w:right w:val="nil"/>
            </w:tcBorders>
          </w:tcPr>
          <w:p w14:paraId="7AF710F5" w14:textId="77777777" w:rsidR="004305A4" w:rsidRPr="00214386" w:rsidRDefault="004305A4" w:rsidP="004305A4">
            <w:pPr>
              <w:jc w:val="both"/>
              <w:outlineLvl w:val="0"/>
            </w:pPr>
          </w:p>
        </w:tc>
        <w:tc>
          <w:tcPr>
            <w:tcW w:w="4317" w:type="dxa"/>
            <w:gridSpan w:val="3"/>
            <w:tcBorders>
              <w:top w:val="nil"/>
              <w:left w:val="nil"/>
              <w:bottom w:val="nil"/>
              <w:right w:val="nil"/>
            </w:tcBorders>
          </w:tcPr>
          <w:p w14:paraId="73527AD7" w14:textId="77777777" w:rsidR="004305A4" w:rsidRPr="00214386" w:rsidRDefault="004305A4" w:rsidP="00591736">
            <w:pPr>
              <w:jc w:val="both"/>
              <w:outlineLvl w:val="0"/>
            </w:pPr>
          </w:p>
        </w:tc>
      </w:tr>
      <w:tr w:rsidR="004305A4" w:rsidRPr="00214386" w14:paraId="236F3E62" w14:textId="77777777" w:rsidTr="00591736">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25A15659" w14:textId="77777777" w:rsidR="004305A4" w:rsidRPr="00214386" w:rsidRDefault="005C1B98" w:rsidP="00591736">
            <w:pPr>
              <w:jc w:val="both"/>
            </w:pPr>
            <w:sdt>
              <w:sdtPr>
                <w:rPr>
                  <w:color w:val="2B579A"/>
                  <w:shd w:val="clear" w:color="auto" w:fill="E6E6E6"/>
                </w:rPr>
                <w:id w:val="1856606717"/>
                <w:placeholder>
                  <w:docPart w:val="9EFE0E372F83442B83933AC9878BFF86"/>
                </w:placeholder>
                <w:comboBox>
                  <w:listItem w:displayText=" " w:value=" "/>
                  <w:listItem w:displayText="(allkirjastatud digitaalselt)" w:value="(allkirjastatud digitaalselt)"/>
                </w:comboBox>
              </w:sdtPr>
              <w:sdtEndPr>
                <w:rPr>
                  <w:color w:val="auto"/>
                  <w:shd w:val="clear" w:color="auto" w:fill="auto"/>
                </w:rPr>
              </w:sdtEndPr>
              <w:sdtContent>
                <w:r w:rsidR="004305A4" w:rsidRPr="00214386">
                  <w:rPr>
                    <w:color w:val="2B579A"/>
                    <w:shd w:val="clear" w:color="auto" w:fill="E6E6E6"/>
                  </w:rPr>
                  <w:t>(allkirjastatud digitaalselt)</w:t>
                </w:r>
              </w:sdtContent>
            </w:sdt>
          </w:p>
        </w:tc>
        <w:tc>
          <w:tcPr>
            <w:tcW w:w="3388" w:type="dxa"/>
            <w:tcBorders>
              <w:top w:val="nil"/>
              <w:left w:val="nil"/>
              <w:bottom w:val="nil"/>
              <w:right w:val="nil"/>
            </w:tcBorders>
            <w:vAlign w:val="bottom"/>
          </w:tcPr>
          <w:p w14:paraId="397A49D5" w14:textId="77777777" w:rsidR="004305A4" w:rsidRPr="00214386" w:rsidRDefault="005C1B98" w:rsidP="00591736">
            <w:pPr>
              <w:ind w:left="-48"/>
              <w:jc w:val="both"/>
            </w:pPr>
            <w:sdt>
              <w:sdtPr>
                <w:rPr>
                  <w:color w:val="2B579A"/>
                  <w:shd w:val="clear" w:color="auto" w:fill="E6E6E6"/>
                </w:rPr>
                <w:id w:val="-336846399"/>
                <w:placeholder>
                  <w:docPart w:val="9D517E2BAD474352A7BC6F6432B6B8A1"/>
                </w:placeholder>
                <w:comboBox>
                  <w:listItem w:displayText=" " w:value=" "/>
                  <w:listItem w:displayText="(allkirjastatud digitaalselt)" w:value="(allkirjastatud digitaalselt)"/>
                </w:comboBox>
              </w:sdtPr>
              <w:sdtEndPr>
                <w:rPr>
                  <w:color w:val="auto"/>
                  <w:shd w:val="clear" w:color="auto" w:fill="auto"/>
                </w:rPr>
              </w:sdtEndPr>
              <w:sdtContent>
                <w:r w:rsidR="004305A4" w:rsidRPr="00214386">
                  <w:rPr>
                    <w:color w:val="2B579A"/>
                    <w:shd w:val="clear" w:color="auto" w:fill="E6E6E6"/>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4305A4" w:rsidRPr="00214386" w14:paraId="3C63EEBB" w14:textId="77777777" w:rsidTr="00591736">
        <w:trPr>
          <w:trHeight w:val="838"/>
        </w:trPr>
        <w:tc>
          <w:tcPr>
            <w:tcW w:w="4320" w:type="dxa"/>
            <w:vAlign w:val="bottom"/>
          </w:tcPr>
          <w:p w14:paraId="7DB8EC72" w14:textId="77777777" w:rsidR="004305A4" w:rsidRPr="00214386" w:rsidRDefault="004305A4" w:rsidP="00591736">
            <w:pPr>
              <w:jc w:val="both"/>
            </w:pPr>
            <w:r w:rsidRPr="00214386">
              <w:rPr>
                <w:color w:val="2B579A"/>
                <w:shd w:val="clear" w:color="auto" w:fill="E6E6E6"/>
              </w:rPr>
              <w:fldChar w:fldCharType="begin"/>
            </w:r>
            <w:r w:rsidRPr="00214386">
              <w:instrText xml:space="preserve"> MACROBUTTON  AcceptAllChangesInDoc [Sisesta eesnimi ja perekonnanimi] </w:instrText>
            </w:r>
            <w:r w:rsidRPr="00214386">
              <w:rPr>
                <w:color w:val="2B579A"/>
                <w:shd w:val="clear" w:color="auto" w:fill="E6E6E6"/>
              </w:rPr>
              <w:fldChar w:fldCharType="end"/>
            </w:r>
          </w:p>
        </w:tc>
        <w:tc>
          <w:tcPr>
            <w:tcW w:w="4063" w:type="dxa"/>
            <w:vAlign w:val="bottom"/>
          </w:tcPr>
          <w:p w14:paraId="3A53D01E" w14:textId="77777777" w:rsidR="004305A4" w:rsidRPr="00214386" w:rsidRDefault="004305A4" w:rsidP="00591736">
            <w:pPr>
              <w:jc w:val="both"/>
            </w:pPr>
            <w:r w:rsidRPr="00214386">
              <w:rPr>
                <w:color w:val="2B579A"/>
                <w:shd w:val="clear" w:color="auto" w:fill="E6E6E6"/>
              </w:rPr>
              <w:fldChar w:fldCharType="begin"/>
            </w:r>
            <w:r w:rsidRPr="00214386">
              <w:instrText xml:space="preserve"> MACROBUTTON  AcceptAllChangesInDoc [Sisesta eesnimi ja perekonnanimi] </w:instrText>
            </w:r>
            <w:r w:rsidRPr="00214386">
              <w:rPr>
                <w:color w:val="2B579A"/>
                <w:shd w:val="clear" w:color="auto" w:fill="E6E6E6"/>
              </w:rPr>
              <w:fldChar w:fldCharType="end"/>
            </w:r>
          </w:p>
        </w:tc>
      </w:tr>
    </w:tbl>
    <w:p w14:paraId="1058EDA6" w14:textId="60CA61FC" w:rsidR="00852B14" w:rsidRPr="00214386" w:rsidRDefault="00852B14" w:rsidP="006629ED">
      <w:pPr>
        <w:suppressAutoHyphens w:val="0"/>
        <w:spacing w:after="160" w:line="259" w:lineRule="auto"/>
        <w:jc w:val="both"/>
      </w:pPr>
    </w:p>
    <w:sectPr w:rsidR="00852B14" w:rsidRPr="00214386" w:rsidSect="00173E6A">
      <w:headerReference w:type="default" r:id="rId12"/>
      <w:headerReference w:type="first" r:id="rId13"/>
      <w:pgSz w:w="11906" w:h="16838" w:code="9"/>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3F9A3" w14:textId="77777777" w:rsidR="00664C79" w:rsidRDefault="00664C79" w:rsidP="00651203">
      <w:r>
        <w:separator/>
      </w:r>
    </w:p>
  </w:endnote>
  <w:endnote w:type="continuationSeparator" w:id="0">
    <w:p w14:paraId="686DDA73" w14:textId="77777777" w:rsidR="00664C79" w:rsidRDefault="00664C79" w:rsidP="00651203">
      <w:r>
        <w:continuationSeparator/>
      </w:r>
    </w:p>
  </w:endnote>
  <w:endnote w:type="continuationNotice" w:id="1">
    <w:p w14:paraId="2E0B5FE9" w14:textId="77777777" w:rsidR="00664C79" w:rsidRDefault="00664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7BFA" w14:textId="77777777" w:rsidR="00664C79" w:rsidRDefault="00664C79" w:rsidP="00651203">
      <w:r>
        <w:separator/>
      </w:r>
    </w:p>
  </w:footnote>
  <w:footnote w:type="continuationSeparator" w:id="0">
    <w:p w14:paraId="18C79102" w14:textId="77777777" w:rsidR="00664C79" w:rsidRDefault="00664C79" w:rsidP="00651203">
      <w:r>
        <w:continuationSeparator/>
      </w:r>
    </w:p>
  </w:footnote>
  <w:footnote w:type="continuationNotice" w:id="1">
    <w:p w14:paraId="59DE4F48" w14:textId="77777777" w:rsidR="00664C79" w:rsidRDefault="00664C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4398703"/>
      <w:docPartObj>
        <w:docPartGallery w:val="Page Numbers (Top of Page)"/>
        <w:docPartUnique/>
      </w:docPartObj>
    </w:sdtPr>
    <w:sdtEndPr>
      <w:rPr>
        <w:noProof/>
      </w:rPr>
    </w:sdtEndPr>
    <w:sdtContent>
      <w:p w14:paraId="6F0FB29C" w14:textId="10606C92" w:rsidR="00C51928" w:rsidRDefault="00C51928">
        <w:pPr>
          <w:pStyle w:val="Head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12CF7BC8" w14:textId="77777777" w:rsidR="002E12F8" w:rsidRDefault="002E1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FDABC" w14:textId="7027B095" w:rsidR="00651203" w:rsidRDefault="00651203" w:rsidP="00651203">
    <w:pPr>
      <w:pStyle w:val="Header"/>
      <w:jc w:val="both"/>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A1503F8"/>
    <w:multiLevelType w:val="multilevel"/>
    <w:tmpl w:val="031A4F26"/>
    <w:lvl w:ilvl="0">
      <w:start w:val="5"/>
      <w:numFmt w:val="decimal"/>
      <w:lvlText w:val="%1"/>
      <w:lvlJc w:val="left"/>
      <w:pPr>
        <w:ind w:left="480" w:hanging="480"/>
      </w:pPr>
      <w:rPr>
        <w:rFonts w:hint="default"/>
      </w:rPr>
    </w:lvl>
    <w:lvl w:ilvl="1">
      <w:start w:val="3"/>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 w15:restartNumberingAfterBreak="0">
    <w:nsid w:val="15645CDF"/>
    <w:multiLevelType w:val="multilevel"/>
    <w:tmpl w:val="2F08BD42"/>
    <w:lvl w:ilvl="0">
      <w:start w:val="8"/>
      <w:numFmt w:val="decimal"/>
      <w:lvlText w:val="%1"/>
      <w:lvlJc w:val="left"/>
      <w:pPr>
        <w:ind w:left="360" w:hanging="360"/>
      </w:pPr>
      <w:rPr>
        <w:rFonts w:eastAsia="Segoe UI" w:hint="default"/>
        <w:b/>
      </w:rPr>
    </w:lvl>
    <w:lvl w:ilvl="1">
      <w:start w:val="1"/>
      <w:numFmt w:val="decimal"/>
      <w:isLgl/>
      <w:lvlText w:val="%1.%2"/>
      <w:lvlJc w:val="left"/>
      <w:pPr>
        <w:ind w:left="845" w:hanging="420"/>
      </w:pPr>
      <w:rPr>
        <w:rFonts w:hint="default"/>
        <w:b w:val="0"/>
        <w:bCs/>
      </w:rPr>
    </w:lvl>
    <w:lvl w:ilvl="2">
      <w:start w:val="1"/>
      <w:numFmt w:val="decimal"/>
      <w:isLgl/>
      <w:lvlText w:val="%1.%2.%3"/>
      <w:lvlJc w:val="left"/>
      <w:pPr>
        <w:ind w:left="1713" w:hanging="720"/>
      </w:pPr>
      <w:rPr>
        <w:rFonts w:hint="default"/>
        <w:b w:val="0"/>
        <w:bCs/>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3"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45504097"/>
    <w:multiLevelType w:val="multilevel"/>
    <w:tmpl w:val="9C26D5A8"/>
    <w:lvl w:ilvl="0">
      <w:start w:val="6"/>
      <w:numFmt w:val="decimal"/>
      <w:lvlText w:val="%1."/>
      <w:lvlJc w:val="left"/>
      <w:pPr>
        <w:ind w:left="660" w:hanging="660"/>
      </w:pPr>
      <w:rPr>
        <w:rFonts w:hint="default"/>
      </w:rPr>
    </w:lvl>
    <w:lvl w:ilvl="1">
      <w:start w:val="11"/>
      <w:numFmt w:val="decimal"/>
      <w:lvlText w:val="%1.%2."/>
      <w:lvlJc w:val="left"/>
      <w:pPr>
        <w:ind w:left="945" w:hanging="6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B551BCB"/>
    <w:multiLevelType w:val="multilevel"/>
    <w:tmpl w:val="0480061C"/>
    <w:lvl w:ilvl="0">
      <w:start w:val="6"/>
      <w:numFmt w:val="decimal"/>
      <w:lvlText w:val="%1"/>
      <w:lvlJc w:val="left"/>
      <w:pPr>
        <w:ind w:left="420" w:hanging="420"/>
      </w:pPr>
      <w:rPr>
        <w:rFonts w:hint="default"/>
      </w:rPr>
    </w:lvl>
    <w:lvl w:ilvl="1">
      <w:start w:val="14"/>
      <w:numFmt w:val="decimal"/>
      <w:lvlText w:val="%1.%2"/>
      <w:lvlJc w:val="left"/>
      <w:pPr>
        <w:ind w:left="704" w:hanging="4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5CA734CB"/>
    <w:multiLevelType w:val="multilevel"/>
    <w:tmpl w:val="089A3882"/>
    <w:lvl w:ilvl="0">
      <w:start w:val="10"/>
      <w:numFmt w:val="decimal"/>
      <w:lvlText w:val="%1"/>
      <w:lvlJc w:val="left"/>
      <w:pPr>
        <w:ind w:left="600" w:hanging="600"/>
      </w:pPr>
      <w:rPr>
        <w:rFonts w:hint="default"/>
      </w:rPr>
    </w:lvl>
    <w:lvl w:ilvl="1">
      <w:start w:val="9"/>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EDC5C96"/>
    <w:multiLevelType w:val="multilevel"/>
    <w:tmpl w:val="8DAA2C64"/>
    <w:lvl w:ilvl="0">
      <w:start w:val="9"/>
      <w:numFmt w:val="decimal"/>
      <w:lvlText w:val="%1."/>
      <w:lvlJc w:val="left"/>
      <w:pPr>
        <w:ind w:left="360" w:hanging="360"/>
      </w:pPr>
      <w:rPr>
        <w:rFonts w:hint="default"/>
        <w:b/>
        <w:bCs w:val="0"/>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66F50464"/>
    <w:multiLevelType w:val="multilevel"/>
    <w:tmpl w:val="40542706"/>
    <w:lvl w:ilvl="0">
      <w:start w:val="6"/>
      <w:numFmt w:val="decimal"/>
      <w:lvlText w:val="%1"/>
      <w:lvlJc w:val="left"/>
      <w:pPr>
        <w:ind w:left="600" w:hanging="600"/>
      </w:pPr>
      <w:rPr>
        <w:rFonts w:hint="default"/>
      </w:rPr>
    </w:lvl>
    <w:lvl w:ilvl="1">
      <w:start w:val="16"/>
      <w:numFmt w:val="decimal"/>
      <w:lvlText w:val="%1.%2"/>
      <w:lvlJc w:val="left"/>
      <w:pPr>
        <w:ind w:left="1072" w:hanging="60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0" w15:restartNumberingAfterBreak="0">
    <w:nsid w:val="70485392"/>
    <w:multiLevelType w:val="multilevel"/>
    <w:tmpl w:val="94E247A6"/>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1" w15:restartNumberingAfterBreak="0">
    <w:nsid w:val="734450DB"/>
    <w:multiLevelType w:val="multilevel"/>
    <w:tmpl w:val="7506F01C"/>
    <w:lvl w:ilvl="0">
      <w:start w:val="10"/>
      <w:numFmt w:val="decimal"/>
      <w:lvlText w:val="%1"/>
      <w:lvlJc w:val="left"/>
      <w:pPr>
        <w:ind w:left="720" w:hanging="720"/>
      </w:pPr>
      <w:rPr>
        <w:rFonts w:hint="default"/>
      </w:r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2" w15:restartNumberingAfterBreak="0">
    <w:nsid w:val="7E6238FD"/>
    <w:multiLevelType w:val="multilevel"/>
    <w:tmpl w:val="EE6E7DF6"/>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sz w:val="24"/>
        <w:szCs w:val="24"/>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2033258734">
    <w:abstractNumId w:val="3"/>
  </w:num>
  <w:num w:numId="2" w16cid:durableId="624653813">
    <w:abstractNumId w:val="12"/>
  </w:num>
  <w:num w:numId="3" w16cid:durableId="1033655037">
    <w:abstractNumId w:val="0"/>
  </w:num>
  <w:num w:numId="4" w16cid:durableId="353699394">
    <w:abstractNumId w:val="11"/>
  </w:num>
  <w:num w:numId="5" w16cid:durableId="1517114355">
    <w:abstractNumId w:val="1"/>
  </w:num>
  <w:num w:numId="6" w16cid:durableId="861623467">
    <w:abstractNumId w:val="4"/>
  </w:num>
  <w:num w:numId="7" w16cid:durableId="19473313">
    <w:abstractNumId w:val="10"/>
  </w:num>
  <w:num w:numId="8" w16cid:durableId="908808831">
    <w:abstractNumId w:val="5"/>
  </w:num>
  <w:num w:numId="9" w16cid:durableId="1751192224">
    <w:abstractNumId w:val="6"/>
  </w:num>
  <w:num w:numId="10" w16cid:durableId="1240015795">
    <w:abstractNumId w:val="9"/>
  </w:num>
  <w:num w:numId="11" w16cid:durableId="2017271039">
    <w:abstractNumId w:val="2"/>
  </w:num>
  <w:num w:numId="12" w16cid:durableId="1909262818">
    <w:abstractNumId w:val="8"/>
  </w:num>
  <w:num w:numId="13" w16cid:durableId="60538066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203"/>
    <w:rsid w:val="00001AE2"/>
    <w:rsid w:val="00002370"/>
    <w:rsid w:val="000029B8"/>
    <w:rsid w:val="00002C78"/>
    <w:rsid w:val="00003DD5"/>
    <w:rsid w:val="00004AFE"/>
    <w:rsid w:val="00005984"/>
    <w:rsid w:val="000064B8"/>
    <w:rsid w:val="000079DB"/>
    <w:rsid w:val="0001123F"/>
    <w:rsid w:val="000112EF"/>
    <w:rsid w:val="0001740F"/>
    <w:rsid w:val="00017DD6"/>
    <w:rsid w:val="000215D4"/>
    <w:rsid w:val="000218FF"/>
    <w:rsid w:val="0002331E"/>
    <w:rsid w:val="00025225"/>
    <w:rsid w:val="00025D6C"/>
    <w:rsid w:val="0002742F"/>
    <w:rsid w:val="00027783"/>
    <w:rsid w:val="00027D81"/>
    <w:rsid w:val="00030424"/>
    <w:rsid w:val="000316AE"/>
    <w:rsid w:val="00031C3F"/>
    <w:rsid w:val="00032323"/>
    <w:rsid w:val="0003537A"/>
    <w:rsid w:val="00036435"/>
    <w:rsid w:val="00036FC5"/>
    <w:rsid w:val="000431A7"/>
    <w:rsid w:val="0004385D"/>
    <w:rsid w:val="00044075"/>
    <w:rsid w:val="000448E3"/>
    <w:rsid w:val="00044E74"/>
    <w:rsid w:val="0004576D"/>
    <w:rsid w:val="000474F9"/>
    <w:rsid w:val="00047789"/>
    <w:rsid w:val="00047CD2"/>
    <w:rsid w:val="00052550"/>
    <w:rsid w:val="00053FF4"/>
    <w:rsid w:val="00054743"/>
    <w:rsid w:val="00057390"/>
    <w:rsid w:val="0006009B"/>
    <w:rsid w:val="000608E5"/>
    <w:rsid w:val="00061FE0"/>
    <w:rsid w:val="00063985"/>
    <w:rsid w:val="000646E0"/>
    <w:rsid w:val="00066A8A"/>
    <w:rsid w:val="000677F2"/>
    <w:rsid w:val="00070824"/>
    <w:rsid w:val="000724DB"/>
    <w:rsid w:val="00073D46"/>
    <w:rsid w:val="000753CC"/>
    <w:rsid w:val="00076524"/>
    <w:rsid w:val="00080919"/>
    <w:rsid w:val="00080C30"/>
    <w:rsid w:val="000813E3"/>
    <w:rsid w:val="00081838"/>
    <w:rsid w:val="00081E05"/>
    <w:rsid w:val="000825CC"/>
    <w:rsid w:val="00086B2C"/>
    <w:rsid w:val="00090E8A"/>
    <w:rsid w:val="0009221B"/>
    <w:rsid w:val="00092970"/>
    <w:rsid w:val="00093574"/>
    <w:rsid w:val="000954CE"/>
    <w:rsid w:val="00096167"/>
    <w:rsid w:val="000A2D47"/>
    <w:rsid w:val="000A3350"/>
    <w:rsid w:val="000A50B1"/>
    <w:rsid w:val="000A5D0D"/>
    <w:rsid w:val="000B0F61"/>
    <w:rsid w:val="000B1E52"/>
    <w:rsid w:val="000B3FE4"/>
    <w:rsid w:val="000B4AD9"/>
    <w:rsid w:val="000B51ED"/>
    <w:rsid w:val="000B62EC"/>
    <w:rsid w:val="000C03F7"/>
    <w:rsid w:val="000C30FA"/>
    <w:rsid w:val="000C3CEF"/>
    <w:rsid w:val="000C422E"/>
    <w:rsid w:val="000C633D"/>
    <w:rsid w:val="000D093B"/>
    <w:rsid w:val="000D125B"/>
    <w:rsid w:val="000D465A"/>
    <w:rsid w:val="000D7174"/>
    <w:rsid w:val="000D7A66"/>
    <w:rsid w:val="000E04F2"/>
    <w:rsid w:val="000E10A1"/>
    <w:rsid w:val="000E25FD"/>
    <w:rsid w:val="000E32C0"/>
    <w:rsid w:val="000E35EF"/>
    <w:rsid w:val="000E6259"/>
    <w:rsid w:val="000E62D9"/>
    <w:rsid w:val="000E7176"/>
    <w:rsid w:val="000F1584"/>
    <w:rsid w:val="000F456F"/>
    <w:rsid w:val="000F5A28"/>
    <w:rsid w:val="000F6325"/>
    <w:rsid w:val="000F7F73"/>
    <w:rsid w:val="00100B70"/>
    <w:rsid w:val="001029CA"/>
    <w:rsid w:val="00103A8E"/>
    <w:rsid w:val="00103D90"/>
    <w:rsid w:val="0010454D"/>
    <w:rsid w:val="0010499F"/>
    <w:rsid w:val="00104D79"/>
    <w:rsid w:val="00106779"/>
    <w:rsid w:val="00107097"/>
    <w:rsid w:val="001130D7"/>
    <w:rsid w:val="0011778B"/>
    <w:rsid w:val="00117CCF"/>
    <w:rsid w:val="00120CE5"/>
    <w:rsid w:val="00121AE6"/>
    <w:rsid w:val="00122303"/>
    <w:rsid w:val="00125B76"/>
    <w:rsid w:val="00132762"/>
    <w:rsid w:val="001327E0"/>
    <w:rsid w:val="0013411E"/>
    <w:rsid w:val="00134B28"/>
    <w:rsid w:val="0014024B"/>
    <w:rsid w:val="00143D6C"/>
    <w:rsid w:val="001440D0"/>
    <w:rsid w:val="001452CF"/>
    <w:rsid w:val="0015003C"/>
    <w:rsid w:val="0015250F"/>
    <w:rsid w:val="00154833"/>
    <w:rsid w:val="00154EC0"/>
    <w:rsid w:val="00154EED"/>
    <w:rsid w:val="00156320"/>
    <w:rsid w:val="00157EED"/>
    <w:rsid w:val="001605BA"/>
    <w:rsid w:val="0016153B"/>
    <w:rsid w:val="00164277"/>
    <w:rsid w:val="001642A5"/>
    <w:rsid w:val="0016489F"/>
    <w:rsid w:val="001652A0"/>
    <w:rsid w:val="00166F39"/>
    <w:rsid w:val="00167861"/>
    <w:rsid w:val="00172D3D"/>
    <w:rsid w:val="00173E6A"/>
    <w:rsid w:val="00174FC6"/>
    <w:rsid w:val="00176433"/>
    <w:rsid w:val="001777AF"/>
    <w:rsid w:val="00181EF5"/>
    <w:rsid w:val="001821B9"/>
    <w:rsid w:val="00183833"/>
    <w:rsid w:val="00184750"/>
    <w:rsid w:val="001852FC"/>
    <w:rsid w:val="00187945"/>
    <w:rsid w:val="00187D9D"/>
    <w:rsid w:val="00187EDE"/>
    <w:rsid w:val="001915FF"/>
    <w:rsid w:val="00192BCB"/>
    <w:rsid w:val="001955DD"/>
    <w:rsid w:val="00195F71"/>
    <w:rsid w:val="00196781"/>
    <w:rsid w:val="00197A9B"/>
    <w:rsid w:val="00197E5D"/>
    <w:rsid w:val="001A19CA"/>
    <w:rsid w:val="001A7436"/>
    <w:rsid w:val="001B3AE9"/>
    <w:rsid w:val="001B4428"/>
    <w:rsid w:val="001B6D4C"/>
    <w:rsid w:val="001B7616"/>
    <w:rsid w:val="001C0A50"/>
    <w:rsid w:val="001C0EAD"/>
    <w:rsid w:val="001C15F1"/>
    <w:rsid w:val="001C1B52"/>
    <w:rsid w:val="001C1D27"/>
    <w:rsid w:val="001C6F3E"/>
    <w:rsid w:val="001C7930"/>
    <w:rsid w:val="001D08A0"/>
    <w:rsid w:val="001D0C6E"/>
    <w:rsid w:val="001D4324"/>
    <w:rsid w:val="001D712F"/>
    <w:rsid w:val="001D7A80"/>
    <w:rsid w:val="001D7B00"/>
    <w:rsid w:val="001D7DCE"/>
    <w:rsid w:val="001E54DE"/>
    <w:rsid w:val="001E7A43"/>
    <w:rsid w:val="001E7AF0"/>
    <w:rsid w:val="001F0B48"/>
    <w:rsid w:val="001F185A"/>
    <w:rsid w:val="001F1EF6"/>
    <w:rsid w:val="001F5F92"/>
    <w:rsid w:val="001F6788"/>
    <w:rsid w:val="001F7D94"/>
    <w:rsid w:val="001F7EC3"/>
    <w:rsid w:val="00200191"/>
    <w:rsid w:val="00200315"/>
    <w:rsid w:val="00200FFD"/>
    <w:rsid w:val="00201E5A"/>
    <w:rsid w:val="00203EC7"/>
    <w:rsid w:val="00206A38"/>
    <w:rsid w:val="00210B5F"/>
    <w:rsid w:val="002128C2"/>
    <w:rsid w:val="00214386"/>
    <w:rsid w:val="00221030"/>
    <w:rsid w:val="002233EA"/>
    <w:rsid w:val="00223BFF"/>
    <w:rsid w:val="00224886"/>
    <w:rsid w:val="002248B3"/>
    <w:rsid w:val="00226A6C"/>
    <w:rsid w:val="00230879"/>
    <w:rsid w:val="00232273"/>
    <w:rsid w:val="0023359E"/>
    <w:rsid w:val="002371F5"/>
    <w:rsid w:val="00241569"/>
    <w:rsid w:val="002421C5"/>
    <w:rsid w:val="00242B82"/>
    <w:rsid w:val="00243AC2"/>
    <w:rsid w:val="00243B37"/>
    <w:rsid w:val="00245959"/>
    <w:rsid w:val="0025042B"/>
    <w:rsid w:val="0025189B"/>
    <w:rsid w:val="00252EC8"/>
    <w:rsid w:val="00253FEF"/>
    <w:rsid w:val="002544B3"/>
    <w:rsid w:val="002601B7"/>
    <w:rsid w:val="002603D4"/>
    <w:rsid w:val="00263F67"/>
    <w:rsid w:val="00264A00"/>
    <w:rsid w:val="00264D80"/>
    <w:rsid w:val="002701C5"/>
    <w:rsid w:val="002707C3"/>
    <w:rsid w:val="002726B2"/>
    <w:rsid w:val="00277EBF"/>
    <w:rsid w:val="00283EEB"/>
    <w:rsid w:val="00284201"/>
    <w:rsid w:val="00286267"/>
    <w:rsid w:val="00287B18"/>
    <w:rsid w:val="00287F40"/>
    <w:rsid w:val="002926F0"/>
    <w:rsid w:val="002930D8"/>
    <w:rsid w:val="00294477"/>
    <w:rsid w:val="00295543"/>
    <w:rsid w:val="00295763"/>
    <w:rsid w:val="00297631"/>
    <w:rsid w:val="002A2C6F"/>
    <w:rsid w:val="002A332B"/>
    <w:rsid w:val="002A4673"/>
    <w:rsid w:val="002A49B8"/>
    <w:rsid w:val="002B11D3"/>
    <w:rsid w:val="002B6AB4"/>
    <w:rsid w:val="002B6BF2"/>
    <w:rsid w:val="002B6CF4"/>
    <w:rsid w:val="002B7D64"/>
    <w:rsid w:val="002B7FCC"/>
    <w:rsid w:val="002C0CD7"/>
    <w:rsid w:val="002C3FF4"/>
    <w:rsid w:val="002C45EF"/>
    <w:rsid w:val="002C55F1"/>
    <w:rsid w:val="002D1F17"/>
    <w:rsid w:val="002E0B65"/>
    <w:rsid w:val="002E10A9"/>
    <w:rsid w:val="002E12F8"/>
    <w:rsid w:val="002E1D2A"/>
    <w:rsid w:val="002E252A"/>
    <w:rsid w:val="002E2750"/>
    <w:rsid w:val="002E6423"/>
    <w:rsid w:val="002E725D"/>
    <w:rsid w:val="002E7D33"/>
    <w:rsid w:val="002F08AA"/>
    <w:rsid w:val="002F2271"/>
    <w:rsid w:val="002F35D4"/>
    <w:rsid w:val="002F4A80"/>
    <w:rsid w:val="002F67D9"/>
    <w:rsid w:val="00302C03"/>
    <w:rsid w:val="003048E6"/>
    <w:rsid w:val="00304C9A"/>
    <w:rsid w:val="00305FF5"/>
    <w:rsid w:val="003063C2"/>
    <w:rsid w:val="00307BBD"/>
    <w:rsid w:val="00314914"/>
    <w:rsid w:val="00314935"/>
    <w:rsid w:val="0031731B"/>
    <w:rsid w:val="003207C0"/>
    <w:rsid w:val="0032133D"/>
    <w:rsid w:val="003216D7"/>
    <w:rsid w:val="00324AE6"/>
    <w:rsid w:val="00326C17"/>
    <w:rsid w:val="003318D8"/>
    <w:rsid w:val="00335AEA"/>
    <w:rsid w:val="003360B6"/>
    <w:rsid w:val="00336C5F"/>
    <w:rsid w:val="0034222A"/>
    <w:rsid w:val="003430B7"/>
    <w:rsid w:val="00343B1E"/>
    <w:rsid w:val="003478D1"/>
    <w:rsid w:val="003557E8"/>
    <w:rsid w:val="00356816"/>
    <w:rsid w:val="003600A3"/>
    <w:rsid w:val="003608C8"/>
    <w:rsid w:val="00362889"/>
    <w:rsid w:val="00362B3E"/>
    <w:rsid w:val="00363F89"/>
    <w:rsid w:val="0036663F"/>
    <w:rsid w:val="00367AB2"/>
    <w:rsid w:val="00367B0F"/>
    <w:rsid w:val="00373791"/>
    <w:rsid w:val="00373D8B"/>
    <w:rsid w:val="00377904"/>
    <w:rsid w:val="00380170"/>
    <w:rsid w:val="003819FB"/>
    <w:rsid w:val="00383A9B"/>
    <w:rsid w:val="003841FC"/>
    <w:rsid w:val="00385A0C"/>
    <w:rsid w:val="00393782"/>
    <w:rsid w:val="00394B81"/>
    <w:rsid w:val="003963AC"/>
    <w:rsid w:val="003970AC"/>
    <w:rsid w:val="003A0524"/>
    <w:rsid w:val="003A2056"/>
    <w:rsid w:val="003A2A66"/>
    <w:rsid w:val="003A3DEB"/>
    <w:rsid w:val="003A4EF1"/>
    <w:rsid w:val="003A599C"/>
    <w:rsid w:val="003A78EB"/>
    <w:rsid w:val="003B04EA"/>
    <w:rsid w:val="003B0A42"/>
    <w:rsid w:val="003B1126"/>
    <w:rsid w:val="003B1174"/>
    <w:rsid w:val="003B151F"/>
    <w:rsid w:val="003B2ED0"/>
    <w:rsid w:val="003B3760"/>
    <w:rsid w:val="003B58DA"/>
    <w:rsid w:val="003B7A7A"/>
    <w:rsid w:val="003C0324"/>
    <w:rsid w:val="003C1629"/>
    <w:rsid w:val="003C4017"/>
    <w:rsid w:val="003C41DE"/>
    <w:rsid w:val="003C5FF8"/>
    <w:rsid w:val="003C6333"/>
    <w:rsid w:val="003C7A8D"/>
    <w:rsid w:val="003D058B"/>
    <w:rsid w:val="003D54D2"/>
    <w:rsid w:val="003D5672"/>
    <w:rsid w:val="003E188C"/>
    <w:rsid w:val="003E23BE"/>
    <w:rsid w:val="003E25D9"/>
    <w:rsid w:val="003E2FEF"/>
    <w:rsid w:val="003E37BC"/>
    <w:rsid w:val="003E52D6"/>
    <w:rsid w:val="003E62BC"/>
    <w:rsid w:val="003F3020"/>
    <w:rsid w:val="003F378A"/>
    <w:rsid w:val="003F38AE"/>
    <w:rsid w:val="003F3CBC"/>
    <w:rsid w:val="003F4807"/>
    <w:rsid w:val="003F5127"/>
    <w:rsid w:val="003F637A"/>
    <w:rsid w:val="003F7366"/>
    <w:rsid w:val="00400D54"/>
    <w:rsid w:val="004013D1"/>
    <w:rsid w:val="004013E2"/>
    <w:rsid w:val="0040188D"/>
    <w:rsid w:val="00401EEA"/>
    <w:rsid w:val="00404760"/>
    <w:rsid w:val="0040738D"/>
    <w:rsid w:val="004104B8"/>
    <w:rsid w:val="0041495E"/>
    <w:rsid w:val="00416533"/>
    <w:rsid w:val="00420B93"/>
    <w:rsid w:val="00420F27"/>
    <w:rsid w:val="00423949"/>
    <w:rsid w:val="00426275"/>
    <w:rsid w:val="004305A4"/>
    <w:rsid w:val="004338F7"/>
    <w:rsid w:val="00433C4D"/>
    <w:rsid w:val="0043778B"/>
    <w:rsid w:val="00445DAE"/>
    <w:rsid w:val="00445FC5"/>
    <w:rsid w:val="004501F7"/>
    <w:rsid w:val="00454EFE"/>
    <w:rsid w:val="00455193"/>
    <w:rsid w:val="00455314"/>
    <w:rsid w:val="00455A09"/>
    <w:rsid w:val="00475987"/>
    <w:rsid w:val="00475BC4"/>
    <w:rsid w:val="00476038"/>
    <w:rsid w:val="004766D4"/>
    <w:rsid w:val="004827DA"/>
    <w:rsid w:val="00485407"/>
    <w:rsid w:val="00490A9C"/>
    <w:rsid w:val="00493E2B"/>
    <w:rsid w:val="00494154"/>
    <w:rsid w:val="0049592C"/>
    <w:rsid w:val="0049715A"/>
    <w:rsid w:val="00497909"/>
    <w:rsid w:val="004A4889"/>
    <w:rsid w:val="004A4B36"/>
    <w:rsid w:val="004A4C0A"/>
    <w:rsid w:val="004A6E43"/>
    <w:rsid w:val="004B032A"/>
    <w:rsid w:val="004B32C7"/>
    <w:rsid w:val="004B531C"/>
    <w:rsid w:val="004B78A1"/>
    <w:rsid w:val="004C05CB"/>
    <w:rsid w:val="004C2CA1"/>
    <w:rsid w:val="004C56DD"/>
    <w:rsid w:val="004C7374"/>
    <w:rsid w:val="004D0958"/>
    <w:rsid w:val="004D0A32"/>
    <w:rsid w:val="004D1B07"/>
    <w:rsid w:val="004D1C03"/>
    <w:rsid w:val="004D4DE6"/>
    <w:rsid w:val="004D704A"/>
    <w:rsid w:val="004E116A"/>
    <w:rsid w:val="004E1DE5"/>
    <w:rsid w:val="004E2399"/>
    <w:rsid w:val="004E3A3B"/>
    <w:rsid w:val="004E408C"/>
    <w:rsid w:val="004E488E"/>
    <w:rsid w:val="004E50DA"/>
    <w:rsid w:val="004E5C33"/>
    <w:rsid w:val="004E7A01"/>
    <w:rsid w:val="004F1566"/>
    <w:rsid w:val="004F1E03"/>
    <w:rsid w:val="004F5B0D"/>
    <w:rsid w:val="004F5D6A"/>
    <w:rsid w:val="004F69F9"/>
    <w:rsid w:val="004F6D10"/>
    <w:rsid w:val="004F6F56"/>
    <w:rsid w:val="004F731E"/>
    <w:rsid w:val="00501149"/>
    <w:rsid w:val="00503FD3"/>
    <w:rsid w:val="00504545"/>
    <w:rsid w:val="005057DE"/>
    <w:rsid w:val="00506005"/>
    <w:rsid w:val="00507483"/>
    <w:rsid w:val="0051280C"/>
    <w:rsid w:val="00515507"/>
    <w:rsid w:val="00515BF9"/>
    <w:rsid w:val="005165E7"/>
    <w:rsid w:val="005171E5"/>
    <w:rsid w:val="005203CA"/>
    <w:rsid w:val="00525EC4"/>
    <w:rsid w:val="00525F9B"/>
    <w:rsid w:val="0052648C"/>
    <w:rsid w:val="00526B8A"/>
    <w:rsid w:val="00526FE8"/>
    <w:rsid w:val="00527466"/>
    <w:rsid w:val="005275EC"/>
    <w:rsid w:val="00531516"/>
    <w:rsid w:val="00533EFF"/>
    <w:rsid w:val="00535F61"/>
    <w:rsid w:val="0053681C"/>
    <w:rsid w:val="00537A69"/>
    <w:rsid w:val="005405AF"/>
    <w:rsid w:val="0054212A"/>
    <w:rsid w:val="005463FD"/>
    <w:rsid w:val="00547442"/>
    <w:rsid w:val="00550838"/>
    <w:rsid w:val="00551BAD"/>
    <w:rsid w:val="0055229B"/>
    <w:rsid w:val="00552791"/>
    <w:rsid w:val="00552B3A"/>
    <w:rsid w:val="00552C7C"/>
    <w:rsid w:val="00554E0A"/>
    <w:rsid w:val="00555BF9"/>
    <w:rsid w:val="005608C3"/>
    <w:rsid w:val="005612FE"/>
    <w:rsid w:val="005617CF"/>
    <w:rsid w:val="00564E09"/>
    <w:rsid w:val="00565232"/>
    <w:rsid w:val="00565CB1"/>
    <w:rsid w:val="005662EB"/>
    <w:rsid w:val="00566DD4"/>
    <w:rsid w:val="005678E3"/>
    <w:rsid w:val="005734E9"/>
    <w:rsid w:val="00574500"/>
    <w:rsid w:val="00575238"/>
    <w:rsid w:val="005811DC"/>
    <w:rsid w:val="0058367C"/>
    <w:rsid w:val="00584833"/>
    <w:rsid w:val="00591E0F"/>
    <w:rsid w:val="00593AD8"/>
    <w:rsid w:val="00594691"/>
    <w:rsid w:val="005946E1"/>
    <w:rsid w:val="00595025"/>
    <w:rsid w:val="00595B0B"/>
    <w:rsid w:val="00597208"/>
    <w:rsid w:val="005A214E"/>
    <w:rsid w:val="005A2F65"/>
    <w:rsid w:val="005A340D"/>
    <w:rsid w:val="005A3844"/>
    <w:rsid w:val="005A406C"/>
    <w:rsid w:val="005A58DF"/>
    <w:rsid w:val="005A647B"/>
    <w:rsid w:val="005B0FFA"/>
    <w:rsid w:val="005B4F85"/>
    <w:rsid w:val="005B58C4"/>
    <w:rsid w:val="005B6938"/>
    <w:rsid w:val="005C0955"/>
    <w:rsid w:val="005C18D8"/>
    <w:rsid w:val="005C1B98"/>
    <w:rsid w:val="005C1DA7"/>
    <w:rsid w:val="005C203E"/>
    <w:rsid w:val="005C2689"/>
    <w:rsid w:val="005C6075"/>
    <w:rsid w:val="005C74DF"/>
    <w:rsid w:val="005C7ED9"/>
    <w:rsid w:val="005D3CA1"/>
    <w:rsid w:val="005D6B1B"/>
    <w:rsid w:val="005D7B08"/>
    <w:rsid w:val="005E0508"/>
    <w:rsid w:val="005E0BDC"/>
    <w:rsid w:val="005E10FF"/>
    <w:rsid w:val="005E2781"/>
    <w:rsid w:val="005E46E9"/>
    <w:rsid w:val="005E68D4"/>
    <w:rsid w:val="005F46A1"/>
    <w:rsid w:val="005F63B5"/>
    <w:rsid w:val="005F6448"/>
    <w:rsid w:val="005F6E9C"/>
    <w:rsid w:val="005F744B"/>
    <w:rsid w:val="00600A1F"/>
    <w:rsid w:val="006013F9"/>
    <w:rsid w:val="0060194D"/>
    <w:rsid w:val="006021DD"/>
    <w:rsid w:val="00603035"/>
    <w:rsid w:val="006069CA"/>
    <w:rsid w:val="00612513"/>
    <w:rsid w:val="006127C8"/>
    <w:rsid w:val="00612854"/>
    <w:rsid w:val="00612E64"/>
    <w:rsid w:val="00613562"/>
    <w:rsid w:val="0061529F"/>
    <w:rsid w:val="006175BB"/>
    <w:rsid w:val="00617CD6"/>
    <w:rsid w:val="00617D25"/>
    <w:rsid w:val="006211A5"/>
    <w:rsid w:val="00623572"/>
    <w:rsid w:val="00625C86"/>
    <w:rsid w:val="00626D12"/>
    <w:rsid w:val="00627459"/>
    <w:rsid w:val="00631F65"/>
    <w:rsid w:val="00632C0C"/>
    <w:rsid w:val="0063543E"/>
    <w:rsid w:val="00636F5C"/>
    <w:rsid w:val="00641BC5"/>
    <w:rsid w:val="00641C6B"/>
    <w:rsid w:val="00641CB8"/>
    <w:rsid w:val="00642B15"/>
    <w:rsid w:val="00642D95"/>
    <w:rsid w:val="0064315E"/>
    <w:rsid w:val="00643C6B"/>
    <w:rsid w:val="00646055"/>
    <w:rsid w:val="00646FA6"/>
    <w:rsid w:val="00651203"/>
    <w:rsid w:val="006524CE"/>
    <w:rsid w:val="006541B6"/>
    <w:rsid w:val="00655100"/>
    <w:rsid w:val="0065598B"/>
    <w:rsid w:val="00656797"/>
    <w:rsid w:val="00656F2E"/>
    <w:rsid w:val="00660334"/>
    <w:rsid w:val="006629ED"/>
    <w:rsid w:val="00663DB7"/>
    <w:rsid w:val="006641FB"/>
    <w:rsid w:val="006643F5"/>
    <w:rsid w:val="00664C79"/>
    <w:rsid w:val="00664D70"/>
    <w:rsid w:val="00666F5B"/>
    <w:rsid w:val="00667693"/>
    <w:rsid w:val="006676C1"/>
    <w:rsid w:val="006716F0"/>
    <w:rsid w:val="00674FE5"/>
    <w:rsid w:val="00675BD9"/>
    <w:rsid w:val="00681DD2"/>
    <w:rsid w:val="00682876"/>
    <w:rsid w:val="00683223"/>
    <w:rsid w:val="00684EB1"/>
    <w:rsid w:val="00686502"/>
    <w:rsid w:val="006868C3"/>
    <w:rsid w:val="00687FBE"/>
    <w:rsid w:val="00692780"/>
    <w:rsid w:val="00692E77"/>
    <w:rsid w:val="00693DCB"/>
    <w:rsid w:val="00694917"/>
    <w:rsid w:val="006A0A27"/>
    <w:rsid w:val="006A0F17"/>
    <w:rsid w:val="006A1FEB"/>
    <w:rsid w:val="006A27B4"/>
    <w:rsid w:val="006A5115"/>
    <w:rsid w:val="006A54F6"/>
    <w:rsid w:val="006A5CDA"/>
    <w:rsid w:val="006A657D"/>
    <w:rsid w:val="006A7F40"/>
    <w:rsid w:val="006B07FA"/>
    <w:rsid w:val="006B2962"/>
    <w:rsid w:val="006B3637"/>
    <w:rsid w:val="006B4685"/>
    <w:rsid w:val="006B491A"/>
    <w:rsid w:val="006B62D7"/>
    <w:rsid w:val="006B7154"/>
    <w:rsid w:val="006C3814"/>
    <w:rsid w:val="006C57DB"/>
    <w:rsid w:val="006D0469"/>
    <w:rsid w:val="006D271B"/>
    <w:rsid w:val="006D5EAD"/>
    <w:rsid w:val="006E2766"/>
    <w:rsid w:val="006E2D9C"/>
    <w:rsid w:val="006E3EC0"/>
    <w:rsid w:val="006E4AEB"/>
    <w:rsid w:val="006E4BDE"/>
    <w:rsid w:val="006E4D89"/>
    <w:rsid w:val="006E51CB"/>
    <w:rsid w:val="006E7A38"/>
    <w:rsid w:val="006F0F43"/>
    <w:rsid w:val="006F142E"/>
    <w:rsid w:val="006F2548"/>
    <w:rsid w:val="006F368F"/>
    <w:rsid w:val="006F5E50"/>
    <w:rsid w:val="006F6A7A"/>
    <w:rsid w:val="006F74D5"/>
    <w:rsid w:val="007012DA"/>
    <w:rsid w:val="00701807"/>
    <w:rsid w:val="00702E5F"/>
    <w:rsid w:val="0070471E"/>
    <w:rsid w:val="00704E99"/>
    <w:rsid w:val="00706B7F"/>
    <w:rsid w:val="00711450"/>
    <w:rsid w:val="00713587"/>
    <w:rsid w:val="00714067"/>
    <w:rsid w:val="007143F8"/>
    <w:rsid w:val="00714B82"/>
    <w:rsid w:val="007157CC"/>
    <w:rsid w:val="007212DF"/>
    <w:rsid w:val="00721E37"/>
    <w:rsid w:val="0072231D"/>
    <w:rsid w:val="007224C8"/>
    <w:rsid w:val="00722E1E"/>
    <w:rsid w:val="00724E96"/>
    <w:rsid w:val="00726F77"/>
    <w:rsid w:val="0072783B"/>
    <w:rsid w:val="007315C7"/>
    <w:rsid w:val="007315E4"/>
    <w:rsid w:val="00733F06"/>
    <w:rsid w:val="007403EF"/>
    <w:rsid w:val="00743174"/>
    <w:rsid w:val="0075182F"/>
    <w:rsid w:val="007518C9"/>
    <w:rsid w:val="00751C6F"/>
    <w:rsid w:val="007533BC"/>
    <w:rsid w:val="00755B4A"/>
    <w:rsid w:val="00755B50"/>
    <w:rsid w:val="00760A61"/>
    <w:rsid w:val="00762CAD"/>
    <w:rsid w:val="00763152"/>
    <w:rsid w:val="007673A1"/>
    <w:rsid w:val="00770187"/>
    <w:rsid w:val="007701A8"/>
    <w:rsid w:val="00771D6B"/>
    <w:rsid w:val="00772597"/>
    <w:rsid w:val="00772CCA"/>
    <w:rsid w:val="00774BB7"/>
    <w:rsid w:val="007763AD"/>
    <w:rsid w:val="00780496"/>
    <w:rsid w:val="007808EE"/>
    <w:rsid w:val="00783C44"/>
    <w:rsid w:val="007844D2"/>
    <w:rsid w:val="0079436B"/>
    <w:rsid w:val="00797D1F"/>
    <w:rsid w:val="007A138B"/>
    <w:rsid w:val="007A28CA"/>
    <w:rsid w:val="007A3221"/>
    <w:rsid w:val="007A37F7"/>
    <w:rsid w:val="007B05C5"/>
    <w:rsid w:val="007B5119"/>
    <w:rsid w:val="007B74D9"/>
    <w:rsid w:val="007C56A7"/>
    <w:rsid w:val="007D06DA"/>
    <w:rsid w:val="007D3322"/>
    <w:rsid w:val="007D664F"/>
    <w:rsid w:val="007E0E60"/>
    <w:rsid w:val="007E16CF"/>
    <w:rsid w:val="007E27C1"/>
    <w:rsid w:val="007E5E8F"/>
    <w:rsid w:val="007E5F5E"/>
    <w:rsid w:val="007E6002"/>
    <w:rsid w:val="007F191A"/>
    <w:rsid w:val="007F550D"/>
    <w:rsid w:val="007F55F3"/>
    <w:rsid w:val="007F6635"/>
    <w:rsid w:val="007F6C92"/>
    <w:rsid w:val="007F7EF6"/>
    <w:rsid w:val="00800D58"/>
    <w:rsid w:val="008012C3"/>
    <w:rsid w:val="00801568"/>
    <w:rsid w:val="00801C77"/>
    <w:rsid w:val="00802F6F"/>
    <w:rsid w:val="008039F5"/>
    <w:rsid w:val="008046AE"/>
    <w:rsid w:val="008061C0"/>
    <w:rsid w:val="00807E98"/>
    <w:rsid w:val="0081410C"/>
    <w:rsid w:val="008167B6"/>
    <w:rsid w:val="00820408"/>
    <w:rsid w:val="00825021"/>
    <w:rsid w:val="008252EB"/>
    <w:rsid w:val="00825771"/>
    <w:rsid w:val="00826BD7"/>
    <w:rsid w:val="00830DD1"/>
    <w:rsid w:val="00830E5E"/>
    <w:rsid w:val="008359E3"/>
    <w:rsid w:val="00836D61"/>
    <w:rsid w:val="00836FE7"/>
    <w:rsid w:val="00840E0D"/>
    <w:rsid w:val="008412ED"/>
    <w:rsid w:val="00846C77"/>
    <w:rsid w:val="00846DD7"/>
    <w:rsid w:val="0084717D"/>
    <w:rsid w:val="00852480"/>
    <w:rsid w:val="00852996"/>
    <w:rsid w:val="00852B14"/>
    <w:rsid w:val="00852DA5"/>
    <w:rsid w:val="008535E0"/>
    <w:rsid w:val="008625E6"/>
    <w:rsid w:val="008641B7"/>
    <w:rsid w:val="00865814"/>
    <w:rsid w:val="00866792"/>
    <w:rsid w:val="008679ED"/>
    <w:rsid w:val="008742CA"/>
    <w:rsid w:val="00874AF8"/>
    <w:rsid w:val="008753BE"/>
    <w:rsid w:val="00875801"/>
    <w:rsid w:val="0087631B"/>
    <w:rsid w:val="0087760F"/>
    <w:rsid w:val="00877D34"/>
    <w:rsid w:val="00877DC4"/>
    <w:rsid w:val="00880169"/>
    <w:rsid w:val="00881552"/>
    <w:rsid w:val="00882235"/>
    <w:rsid w:val="00882755"/>
    <w:rsid w:val="00883311"/>
    <w:rsid w:val="00884B57"/>
    <w:rsid w:val="00885743"/>
    <w:rsid w:val="008876ED"/>
    <w:rsid w:val="00887B9F"/>
    <w:rsid w:val="008903CC"/>
    <w:rsid w:val="008907D0"/>
    <w:rsid w:val="00891D80"/>
    <w:rsid w:val="008923A1"/>
    <w:rsid w:val="0089312A"/>
    <w:rsid w:val="00897D00"/>
    <w:rsid w:val="00897E2A"/>
    <w:rsid w:val="008A4997"/>
    <w:rsid w:val="008A4A2D"/>
    <w:rsid w:val="008A5DE7"/>
    <w:rsid w:val="008C17A9"/>
    <w:rsid w:val="008C1CB4"/>
    <w:rsid w:val="008C1DEA"/>
    <w:rsid w:val="008C3335"/>
    <w:rsid w:val="008C4B10"/>
    <w:rsid w:val="008C67A5"/>
    <w:rsid w:val="008D3A9F"/>
    <w:rsid w:val="008D4B66"/>
    <w:rsid w:val="008D5197"/>
    <w:rsid w:val="008E167B"/>
    <w:rsid w:val="008E23ED"/>
    <w:rsid w:val="008E3CB4"/>
    <w:rsid w:val="008E6529"/>
    <w:rsid w:val="008F082E"/>
    <w:rsid w:val="008F0CDF"/>
    <w:rsid w:val="008F2512"/>
    <w:rsid w:val="008F26F4"/>
    <w:rsid w:val="009000D2"/>
    <w:rsid w:val="00903EAF"/>
    <w:rsid w:val="00906444"/>
    <w:rsid w:val="00906613"/>
    <w:rsid w:val="00906DE6"/>
    <w:rsid w:val="009078E3"/>
    <w:rsid w:val="00907D6E"/>
    <w:rsid w:val="00917B88"/>
    <w:rsid w:val="00921A83"/>
    <w:rsid w:val="009249D2"/>
    <w:rsid w:val="00926C66"/>
    <w:rsid w:val="0092742B"/>
    <w:rsid w:val="00933199"/>
    <w:rsid w:val="00933491"/>
    <w:rsid w:val="00934881"/>
    <w:rsid w:val="00934A1C"/>
    <w:rsid w:val="009352DD"/>
    <w:rsid w:val="009356CA"/>
    <w:rsid w:val="00935F47"/>
    <w:rsid w:val="00936D4D"/>
    <w:rsid w:val="009374CC"/>
    <w:rsid w:val="009408A3"/>
    <w:rsid w:val="009411AC"/>
    <w:rsid w:val="00942D9D"/>
    <w:rsid w:val="009466D1"/>
    <w:rsid w:val="00946F26"/>
    <w:rsid w:val="00947A7F"/>
    <w:rsid w:val="00947C04"/>
    <w:rsid w:val="009512B9"/>
    <w:rsid w:val="009512BF"/>
    <w:rsid w:val="009537EB"/>
    <w:rsid w:val="00954A0A"/>
    <w:rsid w:val="00960A7F"/>
    <w:rsid w:val="00961DFB"/>
    <w:rsid w:val="00965439"/>
    <w:rsid w:val="00966F99"/>
    <w:rsid w:val="009675D2"/>
    <w:rsid w:val="009678AC"/>
    <w:rsid w:val="00972CC1"/>
    <w:rsid w:val="00972DAC"/>
    <w:rsid w:val="00973A46"/>
    <w:rsid w:val="009775DE"/>
    <w:rsid w:val="0098197D"/>
    <w:rsid w:val="00984A78"/>
    <w:rsid w:val="00987441"/>
    <w:rsid w:val="0099187A"/>
    <w:rsid w:val="00992922"/>
    <w:rsid w:val="00993376"/>
    <w:rsid w:val="009953A1"/>
    <w:rsid w:val="009A0BE7"/>
    <w:rsid w:val="009A0DF0"/>
    <w:rsid w:val="009A1F10"/>
    <w:rsid w:val="009A223B"/>
    <w:rsid w:val="009A3BC8"/>
    <w:rsid w:val="009A436F"/>
    <w:rsid w:val="009A46D9"/>
    <w:rsid w:val="009A7455"/>
    <w:rsid w:val="009A7F62"/>
    <w:rsid w:val="009B014A"/>
    <w:rsid w:val="009B3195"/>
    <w:rsid w:val="009B38B8"/>
    <w:rsid w:val="009B3AA9"/>
    <w:rsid w:val="009B4829"/>
    <w:rsid w:val="009B68B4"/>
    <w:rsid w:val="009B7E25"/>
    <w:rsid w:val="009C03F9"/>
    <w:rsid w:val="009C0E0A"/>
    <w:rsid w:val="009C166B"/>
    <w:rsid w:val="009C2206"/>
    <w:rsid w:val="009C24E4"/>
    <w:rsid w:val="009C3773"/>
    <w:rsid w:val="009C3DE1"/>
    <w:rsid w:val="009C6EE3"/>
    <w:rsid w:val="009D3F6E"/>
    <w:rsid w:val="009D4A40"/>
    <w:rsid w:val="009D58E4"/>
    <w:rsid w:val="009E151C"/>
    <w:rsid w:val="009E4102"/>
    <w:rsid w:val="009E4DE3"/>
    <w:rsid w:val="009F2336"/>
    <w:rsid w:val="009F52AD"/>
    <w:rsid w:val="009F7308"/>
    <w:rsid w:val="009F7636"/>
    <w:rsid w:val="00A00410"/>
    <w:rsid w:val="00A01707"/>
    <w:rsid w:val="00A01E66"/>
    <w:rsid w:val="00A02692"/>
    <w:rsid w:val="00A06263"/>
    <w:rsid w:val="00A0740A"/>
    <w:rsid w:val="00A07AC7"/>
    <w:rsid w:val="00A11375"/>
    <w:rsid w:val="00A11A20"/>
    <w:rsid w:val="00A133C8"/>
    <w:rsid w:val="00A169E5"/>
    <w:rsid w:val="00A2139A"/>
    <w:rsid w:val="00A25730"/>
    <w:rsid w:val="00A25AED"/>
    <w:rsid w:val="00A25D5A"/>
    <w:rsid w:val="00A26C18"/>
    <w:rsid w:val="00A30A7A"/>
    <w:rsid w:val="00A30D3B"/>
    <w:rsid w:val="00A33804"/>
    <w:rsid w:val="00A37802"/>
    <w:rsid w:val="00A42436"/>
    <w:rsid w:val="00A42B0A"/>
    <w:rsid w:val="00A4533B"/>
    <w:rsid w:val="00A45598"/>
    <w:rsid w:val="00A4618D"/>
    <w:rsid w:val="00A50162"/>
    <w:rsid w:val="00A5394A"/>
    <w:rsid w:val="00A5450E"/>
    <w:rsid w:val="00A5571E"/>
    <w:rsid w:val="00A5713C"/>
    <w:rsid w:val="00A573B1"/>
    <w:rsid w:val="00A578ED"/>
    <w:rsid w:val="00A57C0A"/>
    <w:rsid w:val="00A57ED6"/>
    <w:rsid w:val="00A60FC2"/>
    <w:rsid w:val="00A61B44"/>
    <w:rsid w:val="00A62036"/>
    <w:rsid w:val="00A6403D"/>
    <w:rsid w:val="00A6430E"/>
    <w:rsid w:val="00A64447"/>
    <w:rsid w:val="00A65B7A"/>
    <w:rsid w:val="00A663CA"/>
    <w:rsid w:val="00A66629"/>
    <w:rsid w:val="00A707EA"/>
    <w:rsid w:val="00A71F5A"/>
    <w:rsid w:val="00A71FDC"/>
    <w:rsid w:val="00A73764"/>
    <w:rsid w:val="00A7510F"/>
    <w:rsid w:val="00A7653C"/>
    <w:rsid w:val="00A77B92"/>
    <w:rsid w:val="00A80D35"/>
    <w:rsid w:val="00A828A5"/>
    <w:rsid w:val="00A84AF4"/>
    <w:rsid w:val="00A84F43"/>
    <w:rsid w:val="00A85E06"/>
    <w:rsid w:val="00A8664B"/>
    <w:rsid w:val="00A87049"/>
    <w:rsid w:val="00A87FC5"/>
    <w:rsid w:val="00A90182"/>
    <w:rsid w:val="00A9116E"/>
    <w:rsid w:val="00A9249A"/>
    <w:rsid w:val="00A96871"/>
    <w:rsid w:val="00AA089D"/>
    <w:rsid w:val="00AA15C1"/>
    <w:rsid w:val="00AA3374"/>
    <w:rsid w:val="00AA4A6A"/>
    <w:rsid w:val="00AB03CA"/>
    <w:rsid w:val="00AB1234"/>
    <w:rsid w:val="00AB2707"/>
    <w:rsid w:val="00AB53ED"/>
    <w:rsid w:val="00AB66E4"/>
    <w:rsid w:val="00AC09AC"/>
    <w:rsid w:val="00AC31FF"/>
    <w:rsid w:val="00AC3EE5"/>
    <w:rsid w:val="00AC5A30"/>
    <w:rsid w:val="00AD0770"/>
    <w:rsid w:val="00AD11DF"/>
    <w:rsid w:val="00AD1585"/>
    <w:rsid w:val="00AD1777"/>
    <w:rsid w:val="00AD1E73"/>
    <w:rsid w:val="00AD4BA3"/>
    <w:rsid w:val="00AD5BB0"/>
    <w:rsid w:val="00AE14C6"/>
    <w:rsid w:val="00AE15FB"/>
    <w:rsid w:val="00AE58FC"/>
    <w:rsid w:val="00AE5B0F"/>
    <w:rsid w:val="00AE68A7"/>
    <w:rsid w:val="00AF005D"/>
    <w:rsid w:val="00AF278F"/>
    <w:rsid w:val="00AF4211"/>
    <w:rsid w:val="00AF4DA0"/>
    <w:rsid w:val="00AF6CF6"/>
    <w:rsid w:val="00AF7524"/>
    <w:rsid w:val="00B01726"/>
    <w:rsid w:val="00B01B8F"/>
    <w:rsid w:val="00B05B3C"/>
    <w:rsid w:val="00B064E7"/>
    <w:rsid w:val="00B06603"/>
    <w:rsid w:val="00B07132"/>
    <w:rsid w:val="00B0AD4C"/>
    <w:rsid w:val="00B10862"/>
    <w:rsid w:val="00B1210E"/>
    <w:rsid w:val="00B12275"/>
    <w:rsid w:val="00B12AF1"/>
    <w:rsid w:val="00B1549F"/>
    <w:rsid w:val="00B17C5E"/>
    <w:rsid w:val="00B20EBE"/>
    <w:rsid w:val="00B25519"/>
    <w:rsid w:val="00B255FA"/>
    <w:rsid w:val="00B25F51"/>
    <w:rsid w:val="00B263ED"/>
    <w:rsid w:val="00B268AD"/>
    <w:rsid w:val="00B30DEF"/>
    <w:rsid w:val="00B31A6A"/>
    <w:rsid w:val="00B31DB1"/>
    <w:rsid w:val="00B337BD"/>
    <w:rsid w:val="00B339B3"/>
    <w:rsid w:val="00B34332"/>
    <w:rsid w:val="00B349A7"/>
    <w:rsid w:val="00B41C73"/>
    <w:rsid w:val="00B44138"/>
    <w:rsid w:val="00B44194"/>
    <w:rsid w:val="00B46418"/>
    <w:rsid w:val="00B46BB1"/>
    <w:rsid w:val="00B46D86"/>
    <w:rsid w:val="00B543CF"/>
    <w:rsid w:val="00B55D9B"/>
    <w:rsid w:val="00B56560"/>
    <w:rsid w:val="00B61880"/>
    <w:rsid w:val="00B627FB"/>
    <w:rsid w:val="00B62A01"/>
    <w:rsid w:val="00B6532C"/>
    <w:rsid w:val="00B65A4A"/>
    <w:rsid w:val="00B65DBF"/>
    <w:rsid w:val="00B67A24"/>
    <w:rsid w:val="00B74798"/>
    <w:rsid w:val="00B74B19"/>
    <w:rsid w:val="00B74F43"/>
    <w:rsid w:val="00B7596C"/>
    <w:rsid w:val="00B76F4D"/>
    <w:rsid w:val="00B77A4E"/>
    <w:rsid w:val="00B818B8"/>
    <w:rsid w:val="00B82537"/>
    <w:rsid w:val="00B829B7"/>
    <w:rsid w:val="00B844E9"/>
    <w:rsid w:val="00B8549D"/>
    <w:rsid w:val="00B87B2A"/>
    <w:rsid w:val="00B92EFA"/>
    <w:rsid w:val="00B94D69"/>
    <w:rsid w:val="00B955AD"/>
    <w:rsid w:val="00B9588B"/>
    <w:rsid w:val="00B95C22"/>
    <w:rsid w:val="00B95EC4"/>
    <w:rsid w:val="00B9668D"/>
    <w:rsid w:val="00B968D3"/>
    <w:rsid w:val="00B97046"/>
    <w:rsid w:val="00BA69EB"/>
    <w:rsid w:val="00BA6B3D"/>
    <w:rsid w:val="00BB1658"/>
    <w:rsid w:val="00BB2087"/>
    <w:rsid w:val="00BB4AD4"/>
    <w:rsid w:val="00BB4EBA"/>
    <w:rsid w:val="00BB6EE8"/>
    <w:rsid w:val="00BB756C"/>
    <w:rsid w:val="00BC049F"/>
    <w:rsid w:val="00BC1FB0"/>
    <w:rsid w:val="00BD4DDD"/>
    <w:rsid w:val="00BD6341"/>
    <w:rsid w:val="00BD6707"/>
    <w:rsid w:val="00BE1E67"/>
    <w:rsid w:val="00BE2A5F"/>
    <w:rsid w:val="00BE7008"/>
    <w:rsid w:val="00BF1810"/>
    <w:rsid w:val="00BF31A6"/>
    <w:rsid w:val="00BF4347"/>
    <w:rsid w:val="00BF540A"/>
    <w:rsid w:val="00BF7655"/>
    <w:rsid w:val="00BF7B9E"/>
    <w:rsid w:val="00C00483"/>
    <w:rsid w:val="00C015D4"/>
    <w:rsid w:val="00C03530"/>
    <w:rsid w:val="00C07BCA"/>
    <w:rsid w:val="00C07EC3"/>
    <w:rsid w:val="00C115BF"/>
    <w:rsid w:val="00C12227"/>
    <w:rsid w:val="00C126F0"/>
    <w:rsid w:val="00C135E8"/>
    <w:rsid w:val="00C13CB4"/>
    <w:rsid w:val="00C156AF"/>
    <w:rsid w:val="00C1705D"/>
    <w:rsid w:val="00C205B5"/>
    <w:rsid w:val="00C208CF"/>
    <w:rsid w:val="00C2453B"/>
    <w:rsid w:val="00C26639"/>
    <w:rsid w:val="00C32CCE"/>
    <w:rsid w:val="00C33BD7"/>
    <w:rsid w:val="00C34D64"/>
    <w:rsid w:val="00C366BD"/>
    <w:rsid w:val="00C40D91"/>
    <w:rsid w:val="00C41697"/>
    <w:rsid w:val="00C42AF1"/>
    <w:rsid w:val="00C43A7D"/>
    <w:rsid w:val="00C447D1"/>
    <w:rsid w:val="00C45818"/>
    <w:rsid w:val="00C47A9C"/>
    <w:rsid w:val="00C50E5A"/>
    <w:rsid w:val="00C51928"/>
    <w:rsid w:val="00C52C5B"/>
    <w:rsid w:val="00C55548"/>
    <w:rsid w:val="00C573DA"/>
    <w:rsid w:val="00C607C1"/>
    <w:rsid w:val="00C60A10"/>
    <w:rsid w:val="00C63F80"/>
    <w:rsid w:val="00C646FB"/>
    <w:rsid w:val="00C65C78"/>
    <w:rsid w:val="00C6611A"/>
    <w:rsid w:val="00C67B99"/>
    <w:rsid w:val="00C732BE"/>
    <w:rsid w:val="00C74D56"/>
    <w:rsid w:val="00C74F81"/>
    <w:rsid w:val="00C806DC"/>
    <w:rsid w:val="00C81435"/>
    <w:rsid w:val="00C81585"/>
    <w:rsid w:val="00C816EB"/>
    <w:rsid w:val="00C81EDB"/>
    <w:rsid w:val="00C8213C"/>
    <w:rsid w:val="00C82901"/>
    <w:rsid w:val="00C83F3D"/>
    <w:rsid w:val="00C87F1F"/>
    <w:rsid w:val="00C909F2"/>
    <w:rsid w:val="00C93125"/>
    <w:rsid w:val="00C95060"/>
    <w:rsid w:val="00C956D5"/>
    <w:rsid w:val="00C95FF5"/>
    <w:rsid w:val="00CA1610"/>
    <w:rsid w:val="00CA5404"/>
    <w:rsid w:val="00CA60DF"/>
    <w:rsid w:val="00CA6999"/>
    <w:rsid w:val="00CA738A"/>
    <w:rsid w:val="00CB03C3"/>
    <w:rsid w:val="00CB1FCC"/>
    <w:rsid w:val="00CB6C45"/>
    <w:rsid w:val="00CC0EAB"/>
    <w:rsid w:val="00CC35D3"/>
    <w:rsid w:val="00CD0BCA"/>
    <w:rsid w:val="00CD0E8F"/>
    <w:rsid w:val="00CD0ECD"/>
    <w:rsid w:val="00CD2176"/>
    <w:rsid w:val="00CD3BB0"/>
    <w:rsid w:val="00CD3C7D"/>
    <w:rsid w:val="00CD570D"/>
    <w:rsid w:val="00CE15CF"/>
    <w:rsid w:val="00CE1F93"/>
    <w:rsid w:val="00CE2D9F"/>
    <w:rsid w:val="00CF071F"/>
    <w:rsid w:val="00CF0BA7"/>
    <w:rsid w:val="00CF0DA9"/>
    <w:rsid w:val="00CF3856"/>
    <w:rsid w:val="00CF5B2C"/>
    <w:rsid w:val="00CF7DBC"/>
    <w:rsid w:val="00D01DB0"/>
    <w:rsid w:val="00D02465"/>
    <w:rsid w:val="00D0311C"/>
    <w:rsid w:val="00D03612"/>
    <w:rsid w:val="00D0571E"/>
    <w:rsid w:val="00D07390"/>
    <w:rsid w:val="00D10A27"/>
    <w:rsid w:val="00D12C66"/>
    <w:rsid w:val="00D13A15"/>
    <w:rsid w:val="00D13A66"/>
    <w:rsid w:val="00D15854"/>
    <w:rsid w:val="00D16EE2"/>
    <w:rsid w:val="00D170B3"/>
    <w:rsid w:val="00D170E2"/>
    <w:rsid w:val="00D17B48"/>
    <w:rsid w:val="00D20F09"/>
    <w:rsid w:val="00D212B3"/>
    <w:rsid w:val="00D234D2"/>
    <w:rsid w:val="00D23C65"/>
    <w:rsid w:val="00D24372"/>
    <w:rsid w:val="00D250B9"/>
    <w:rsid w:val="00D25D4B"/>
    <w:rsid w:val="00D272AE"/>
    <w:rsid w:val="00D30603"/>
    <w:rsid w:val="00D31ADE"/>
    <w:rsid w:val="00D32726"/>
    <w:rsid w:val="00D35AB8"/>
    <w:rsid w:val="00D35E0F"/>
    <w:rsid w:val="00D4016B"/>
    <w:rsid w:val="00D40AA3"/>
    <w:rsid w:val="00D41246"/>
    <w:rsid w:val="00D420E1"/>
    <w:rsid w:val="00D426D8"/>
    <w:rsid w:val="00D4352B"/>
    <w:rsid w:val="00D47F26"/>
    <w:rsid w:val="00D5593C"/>
    <w:rsid w:val="00D605C6"/>
    <w:rsid w:val="00D609A0"/>
    <w:rsid w:val="00D61160"/>
    <w:rsid w:val="00D61362"/>
    <w:rsid w:val="00D62917"/>
    <w:rsid w:val="00D62EEE"/>
    <w:rsid w:val="00D63880"/>
    <w:rsid w:val="00D665E1"/>
    <w:rsid w:val="00D7267B"/>
    <w:rsid w:val="00D72D3D"/>
    <w:rsid w:val="00D7393C"/>
    <w:rsid w:val="00D740B0"/>
    <w:rsid w:val="00D753BD"/>
    <w:rsid w:val="00D75C69"/>
    <w:rsid w:val="00D76F26"/>
    <w:rsid w:val="00D76FE8"/>
    <w:rsid w:val="00D7702A"/>
    <w:rsid w:val="00D77264"/>
    <w:rsid w:val="00D77E7D"/>
    <w:rsid w:val="00D81592"/>
    <w:rsid w:val="00D815C4"/>
    <w:rsid w:val="00D8441F"/>
    <w:rsid w:val="00D85285"/>
    <w:rsid w:val="00D86BD5"/>
    <w:rsid w:val="00D871F3"/>
    <w:rsid w:val="00D921FD"/>
    <w:rsid w:val="00D92572"/>
    <w:rsid w:val="00D939DB"/>
    <w:rsid w:val="00D940C4"/>
    <w:rsid w:val="00D9485E"/>
    <w:rsid w:val="00D964A3"/>
    <w:rsid w:val="00D97A09"/>
    <w:rsid w:val="00DA1EC0"/>
    <w:rsid w:val="00DA6E61"/>
    <w:rsid w:val="00DA7C14"/>
    <w:rsid w:val="00DB0028"/>
    <w:rsid w:val="00DB01C6"/>
    <w:rsid w:val="00DB0812"/>
    <w:rsid w:val="00DB0ACD"/>
    <w:rsid w:val="00DB2298"/>
    <w:rsid w:val="00DB2653"/>
    <w:rsid w:val="00DB46B8"/>
    <w:rsid w:val="00DB6A5A"/>
    <w:rsid w:val="00DC050F"/>
    <w:rsid w:val="00DC4DE7"/>
    <w:rsid w:val="00DC5219"/>
    <w:rsid w:val="00DD0F6D"/>
    <w:rsid w:val="00DD139F"/>
    <w:rsid w:val="00DD440D"/>
    <w:rsid w:val="00DD7788"/>
    <w:rsid w:val="00DE30B9"/>
    <w:rsid w:val="00DE356F"/>
    <w:rsid w:val="00DE4A31"/>
    <w:rsid w:val="00DE4B1B"/>
    <w:rsid w:val="00DE5178"/>
    <w:rsid w:val="00DE6D13"/>
    <w:rsid w:val="00DE7A8F"/>
    <w:rsid w:val="00DF063A"/>
    <w:rsid w:val="00DF0D5D"/>
    <w:rsid w:val="00DF155A"/>
    <w:rsid w:val="00DF176F"/>
    <w:rsid w:val="00DF72E8"/>
    <w:rsid w:val="00E043FC"/>
    <w:rsid w:val="00E044FE"/>
    <w:rsid w:val="00E04DC5"/>
    <w:rsid w:val="00E068C9"/>
    <w:rsid w:val="00E06E85"/>
    <w:rsid w:val="00E10DF3"/>
    <w:rsid w:val="00E10F97"/>
    <w:rsid w:val="00E1117C"/>
    <w:rsid w:val="00E1201E"/>
    <w:rsid w:val="00E13CE9"/>
    <w:rsid w:val="00E13E67"/>
    <w:rsid w:val="00E15443"/>
    <w:rsid w:val="00E169D0"/>
    <w:rsid w:val="00E16C59"/>
    <w:rsid w:val="00E17866"/>
    <w:rsid w:val="00E22004"/>
    <w:rsid w:val="00E23A04"/>
    <w:rsid w:val="00E23B32"/>
    <w:rsid w:val="00E26051"/>
    <w:rsid w:val="00E26C58"/>
    <w:rsid w:val="00E27243"/>
    <w:rsid w:val="00E311DA"/>
    <w:rsid w:val="00E31FF1"/>
    <w:rsid w:val="00E32295"/>
    <w:rsid w:val="00E32EB0"/>
    <w:rsid w:val="00E32F42"/>
    <w:rsid w:val="00E3388F"/>
    <w:rsid w:val="00E342F0"/>
    <w:rsid w:val="00E34E79"/>
    <w:rsid w:val="00E3679B"/>
    <w:rsid w:val="00E368C9"/>
    <w:rsid w:val="00E36F38"/>
    <w:rsid w:val="00E379FA"/>
    <w:rsid w:val="00E37F0A"/>
    <w:rsid w:val="00E423B3"/>
    <w:rsid w:val="00E42690"/>
    <w:rsid w:val="00E47218"/>
    <w:rsid w:val="00E47226"/>
    <w:rsid w:val="00E52FA0"/>
    <w:rsid w:val="00E53DB0"/>
    <w:rsid w:val="00E55DB8"/>
    <w:rsid w:val="00E575C1"/>
    <w:rsid w:val="00E57CB3"/>
    <w:rsid w:val="00E619BF"/>
    <w:rsid w:val="00E635E6"/>
    <w:rsid w:val="00E638F7"/>
    <w:rsid w:val="00E64039"/>
    <w:rsid w:val="00E6463F"/>
    <w:rsid w:val="00E7025B"/>
    <w:rsid w:val="00E710E3"/>
    <w:rsid w:val="00E71848"/>
    <w:rsid w:val="00E7273E"/>
    <w:rsid w:val="00E734E3"/>
    <w:rsid w:val="00E74117"/>
    <w:rsid w:val="00E75E16"/>
    <w:rsid w:val="00E75FBE"/>
    <w:rsid w:val="00E770EC"/>
    <w:rsid w:val="00E8040F"/>
    <w:rsid w:val="00E806D1"/>
    <w:rsid w:val="00E81B79"/>
    <w:rsid w:val="00E823D5"/>
    <w:rsid w:val="00E8319E"/>
    <w:rsid w:val="00E840EB"/>
    <w:rsid w:val="00E84271"/>
    <w:rsid w:val="00E84BD4"/>
    <w:rsid w:val="00E908F5"/>
    <w:rsid w:val="00E90B44"/>
    <w:rsid w:val="00E94159"/>
    <w:rsid w:val="00E947D6"/>
    <w:rsid w:val="00E95380"/>
    <w:rsid w:val="00EA15A1"/>
    <w:rsid w:val="00EA42F6"/>
    <w:rsid w:val="00EA6F00"/>
    <w:rsid w:val="00EA7C95"/>
    <w:rsid w:val="00EB0581"/>
    <w:rsid w:val="00EB28FD"/>
    <w:rsid w:val="00EB2B47"/>
    <w:rsid w:val="00EB2E01"/>
    <w:rsid w:val="00EB4637"/>
    <w:rsid w:val="00EB4A69"/>
    <w:rsid w:val="00EB7316"/>
    <w:rsid w:val="00EC2155"/>
    <w:rsid w:val="00EC4A6F"/>
    <w:rsid w:val="00EC5998"/>
    <w:rsid w:val="00EC6032"/>
    <w:rsid w:val="00EC6467"/>
    <w:rsid w:val="00ED0DF1"/>
    <w:rsid w:val="00ED0EA1"/>
    <w:rsid w:val="00ED106F"/>
    <w:rsid w:val="00ED1F3C"/>
    <w:rsid w:val="00ED2520"/>
    <w:rsid w:val="00ED27D9"/>
    <w:rsid w:val="00ED2DEC"/>
    <w:rsid w:val="00ED335D"/>
    <w:rsid w:val="00ED421F"/>
    <w:rsid w:val="00ED5FE8"/>
    <w:rsid w:val="00ED68F4"/>
    <w:rsid w:val="00ED6E4C"/>
    <w:rsid w:val="00ED7E3D"/>
    <w:rsid w:val="00EE1162"/>
    <w:rsid w:val="00EE1748"/>
    <w:rsid w:val="00EE2C75"/>
    <w:rsid w:val="00EE363B"/>
    <w:rsid w:val="00EE5669"/>
    <w:rsid w:val="00EE5CFC"/>
    <w:rsid w:val="00EF0172"/>
    <w:rsid w:val="00EF0F11"/>
    <w:rsid w:val="00EF1AFE"/>
    <w:rsid w:val="00EF3892"/>
    <w:rsid w:val="00EF39B2"/>
    <w:rsid w:val="00EF46C4"/>
    <w:rsid w:val="00EF618B"/>
    <w:rsid w:val="00EF64A9"/>
    <w:rsid w:val="00EF7941"/>
    <w:rsid w:val="00F01760"/>
    <w:rsid w:val="00F01A7E"/>
    <w:rsid w:val="00F03813"/>
    <w:rsid w:val="00F03A73"/>
    <w:rsid w:val="00F066E7"/>
    <w:rsid w:val="00F07891"/>
    <w:rsid w:val="00F10967"/>
    <w:rsid w:val="00F10FA4"/>
    <w:rsid w:val="00F169CD"/>
    <w:rsid w:val="00F200BA"/>
    <w:rsid w:val="00F237BB"/>
    <w:rsid w:val="00F241CC"/>
    <w:rsid w:val="00F26EFB"/>
    <w:rsid w:val="00F30357"/>
    <w:rsid w:val="00F31304"/>
    <w:rsid w:val="00F33C3C"/>
    <w:rsid w:val="00F33D3D"/>
    <w:rsid w:val="00F354B3"/>
    <w:rsid w:val="00F35BE8"/>
    <w:rsid w:val="00F40BD0"/>
    <w:rsid w:val="00F41260"/>
    <w:rsid w:val="00F43278"/>
    <w:rsid w:val="00F43650"/>
    <w:rsid w:val="00F4409B"/>
    <w:rsid w:val="00F4715D"/>
    <w:rsid w:val="00F477C2"/>
    <w:rsid w:val="00F50291"/>
    <w:rsid w:val="00F507E4"/>
    <w:rsid w:val="00F51955"/>
    <w:rsid w:val="00F534AC"/>
    <w:rsid w:val="00F53760"/>
    <w:rsid w:val="00F53C0E"/>
    <w:rsid w:val="00F54651"/>
    <w:rsid w:val="00F55D04"/>
    <w:rsid w:val="00F56E2E"/>
    <w:rsid w:val="00F57556"/>
    <w:rsid w:val="00F57DB5"/>
    <w:rsid w:val="00F6052F"/>
    <w:rsid w:val="00F621A1"/>
    <w:rsid w:val="00F628EE"/>
    <w:rsid w:val="00F65A99"/>
    <w:rsid w:val="00F66526"/>
    <w:rsid w:val="00F66808"/>
    <w:rsid w:val="00F675D4"/>
    <w:rsid w:val="00F74432"/>
    <w:rsid w:val="00F75CC8"/>
    <w:rsid w:val="00F77083"/>
    <w:rsid w:val="00F77EF8"/>
    <w:rsid w:val="00F80240"/>
    <w:rsid w:val="00F82163"/>
    <w:rsid w:val="00F836A3"/>
    <w:rsid w:val="00F905C2"/>
    <w:rsid w:val="00F91C02"/>
    <w:rsid w:val="00F93369"/>
    <w:rsid w:val="00F95BBA"/>
    <w:rsid w:val="00F967A9"/>
    <w:rsid w:val="00F96FA7"/>
    <w:rsid w:val="00FA1A2F"/>
    <w:rsid w:val="00FA29EC"/>
    <w:rsid w:val="00FA6691"/>
    <w:rsid w:val="00FA6D8F"/>
    <w:rsid w:val="00FA7046"/>
    <w:rsid w:val="00FA7417"/>
    <w:rsid w:val="00FA7FBB"/>
    <w:rsid w:val="00FB0368"/>
    <w:rsid w:val="00FB2647"/>
    <w:rsid w:val="00FB2A4E"/>
    <w:rsid w:val="00FB521E"/>
    <w:rsid w:val="00FB6D96"/>
    <w:rsid w:val="00FC4318"/>
    <w:rsid w:val="00FC4706"/>
    <w:rsid w:val="00FD1D84"/>
    <w:rsid w:val="00FD3FD7"/>
    <w:rsid w:val="00FD414C"/>
    <w:rsid w:val="00FD5920"/>
    <w:rsid w:val="00FD5B47"/>
    <w:rsid w:val="00FD66D2"/>
    <w:rsid w:val="00FD6997"/>
    <w:rsid w:val="00FD69EE"/>
    <w:rsid w:val="00FE10FC"/>
    <w:rsid w:val="00FE12A8"/>
    <w:rsid w:val="00FE2EA4"/>
    <w:rsid w:val="00FE412F"/>
    <w:rsid w:val="00FF0518"/>
    <w:rsid w:val="00FF0CA6"/>
    <w:rsid w:val="00FF2B0C"/>
    <w:rsid w:val="00FF4314"/>
    <w:rsid w:val="00FF43F1"/>
    <w:rsid w:val="0125903E"/>
    <w:rsid w:val="0174DFB6"/>
    <w:rsid w:val="01AA3300"/>
    <w:rsid w:val="01FB359D"/>
    <w:rsid w:val="028339B7"/>
    <w:rsid w:val="03852620"/>
    <w:rsid w:val="04C7E0D2"/>
    <w:rsid w:val="05284B94"/>
    <w:rsid w:val="05554916"/>
    <w:rsid w:val="055C3982"/>
    <w:rsid w:val="05F95B70"/>
    <w:rsid w:val="0655E2C2"/>
    <w:rsid w:val="0697A58E"/>
    <w:rsid w:val="07342997"/>
    <w:rsid w:val="07C70E28"/>
    <w:rsid w:val="0854B064"/>
    <w:rsid w:val="08AF3848"/>
    <w:rsid w:val="08B13086"/>
    <w:rsid w:val="09A7DA33"/>
    <w:rsid w:val="09B7F86E"/>
    <w:rsid w:val="09DF2F95"/>
    <w:rsid w:val="0B3DC8E8"/>
    <w:rsid w:val="0B453D62"/>
    <w:rsid w:val="0B9AF1AF"/>
    <w:rsid w:val="0C08FD2D"/>
    <w:rsid w:val="0D42F276"/>
    <w:rsid w:val="0D8E7B5D"/>
    <w:rsid w:val="0D9377D7"/>
    <w:rsid w:val="0E3737E6"/>
    <w:rsid w:val="0EBF9404"/>
    <w:rsid w:val="0F1F630E"/>
    <w:rsid w:val="102344DB"/>
    <w:rsid w:val="10CC03F9"/>
    <w:rsid w:val="10ED24D3"/>
    <w:rsid w:val="11A58EF9"/>
    <w:rsid w:val="11BF153C"/>
    <w:rsid w:val="12095E46"/>
    <w:rsid w:val="1233B0B3"/>
    <w:rsid w:val="1292F8F8"/>
    <w:rsid w:val="130D46AE"/>
    <w:rsid w:val="14944A52"/>
    <w:rsid w:val="14B9DF50"/>
    <w:rsid w:val="152DA4C1"/>
    <w:rsid w:val="156521B6"/>
    <w:rsid w:val="157397CF"/>
    <w:rsid w:val="15B663AF"/>
    <w:rsid w:val="162EF7EE"/>
    <w:rsid w:val="168343C6"/>
    <w:rsid w:val="1689A837"/>
    <w:rsid w:val="16935B2A"/>
    <w:rsid w:val="16A3CCB3"/>
    <w:rsid w:val="17AA43ED"/>
    <w:rsid w:val="17E6ED12"/>
    <w:rsid w:val="196F86E5"/>
    <w:rsid w:val="197F7C24"/>
    <w:rsid w:val="19E325EF"/>
    <w:rsid w:val="1B2D38EA"/>
    <w:rsid w:val="1B3E2BC0"/>
    <w:rsid w:val="1C8A872D"/>
    <w:rsid w:val="1C9CA341"/>
    <w:rsid w:val="1DD77602"/>
    <w:rsid w:val="1F20D76E"/>
    <w:rsid w:val="1F7F88D2"/>
    <w:rsid w:val="1FBD22C4"/>
    <w:rsid w:val="201BBF15"/>
    <w:rsid w:val="206484C7"/>
    <w:rsid w:val="212C940A"/>
    <w:rsid w:val="215E3682"/>
    <w:rsid w:val="2244F653"/>
    <w:rsid w:val="230EA8C3"/>
    <w:rsid w:val="2389142D"/>
    <w:rsid w:val="2432AF56"/>
    <w:rsid w:val="251EF041"/>
    <w:rsid w:val="25876DD2"/>
    <w:rsid w:val="25EED06D"/>
    <w:rsid w:val="25F2C07A"/>
    <w:rsid w:val="260D8259"/>
    <w:rsid w:val="27A39043"/>
    <w:rsid w:val="283966BB"/>
    <w:rsid w:val="28A16AE6"/>
    <w:rsid w:val="290603D3"/>
    <w:rsid w:val="29A38E9C"/>
    <w:rsid w:val="2A085BBC"/>
    <w:rsid w:val="2A7EA64B"/>
    <w:rsid w:val="2AF2761A"/>
    <w:rsid w:val="2B3ABBAF"/>
    <w:rsid w:val="2B7E3F48"/>
    <w:rsid w:val="2C6CE9CC"/>
    <w:rsid w:val="2CC81041"/>
    <w:rsid w:val="2D4F5D1C"/>
    <w:rsid w:val="2DFED248"/>
    <w:rsid w:val="2E4BCFCB"/>
    <w:rsid w:val="2EA59D18"/>
    <w:rsid w:val="2F6EC069"/>
    <w:rsid w:val="306E5551"/>
    <w:rsid w:val="31A1D05F"/>
    <w:rsid w:val="31D5A0C6"/>
    <w:rsid w:val="31DD3DDA"/>
    <w:rsid w:val="323C08C3"/>
    <w:rsid w:val="32563F38"/>
    <w:rsid w:val="3349322B"/>
    <w:rsid w:val="335AD2A4"/>
    <w:rsid w:val="341C8CA1"/>
    <w:rsid w:val="345515C9"/>
    <w:rsid w:val="34F23E60"/>
    <w:rsid w:val="35E2AB43"/>
    <w:rsid w:val="36232414"/>
    <w:rsid w:val="3761C654"/>
    <w:rsid w:val="37AB4655"/>
    <w:rsid w:val="37B332E0"/>
    <w:rsid w:val="384BF09C"/>
    <w:rsid w:val="3852E9D6"/>
    <w:rsid w:val="38880162"/>
    <w:rsid w:val="3943EF88"/>
    <w:rsid w:val="396F1172"/>
    <w:rsid w:val="39A3D441"/>
    <w:rsid w:val="3B06B331"/>
    <w:rsid w:val="3BB9076A"/>
    <w:rsid w:val="3D45EA76"/>
    <w:rsid w:val="3D6C534D"/>
    <w:rsid w:val="3D8976BE"/>
    <w:rsid w:val="3DAE7D1D"/>
    <w:rsid w:val="3E07698B"/>
    <w:rsid w:val="3E7C32FA"/>
    <w:rsid w:val="3F150867"/>
    <w:rsid w:val="3F454180"/>
    <w:rsid w:val="40463832"/>
    <w:rsid w:val="411DD50B"/>
    <w:rsid w:val="41666F4E"/>
    <w:rsid w:val="42D19ED9"/>
    <w:rsid w:val="432AC5F7"/>
    <w:rsid w:val="43684BCC"/>
    <w:rsid w:val="43AA3D7A"/>
    <w:rsid w:val="44F2C9A7"/>
    <w:rsid w:val="45393D4B"/>
    <w:rsid w:val="453B8AC1"/>
    <w:rsid w:val="454E04F4"/>
    <w:rsid w:val="4560DEF5"/>
    <w:rsid w:val="458B0F58"/>
    <w:rsid w:val="45FDFFE8"/>
    <w:rsid w:val="4608A823"/>
    <w:rsid w:val="467ED7D4"/>
    <w:rsid w:val="46FAB40C"/>
    <w:rsid w:val="4706C6F0"/>
    <w:rsid w:val="470C1BEB"/>
    <w:rsid w:val="472807D2"/>
    <w:rsid w:val="47C35990"/>
    <w:rsid w:val="48A29751"/>
    <w:rsid w:val="48C27BD5"/>
    <w:rsid w:val="4A04B076"/>
    <w:rsid w:val="4B01B38C"/>
    <w:rsid w:val="4B3D3E0C"/>
    <w:rsid w:val="4B4FEADF"/>
    <w:rsid w:val="4CEDCAC5"/>
    <w:rsid w:val="4D4940EE"/>
    <w:rsid w:val="4DE42CD0"/>
    <w:rsid w:val="4E00EB9A"/>
    <w:rsid w:val="4E27D2A6"/>
    <w:rsid w:val="4E4F551E"/>
    <w:rsid w:val="4E6C4F81"/>
    <w:rsid w:val="4EC494A6"/>
    <w:rsid w:val="4ED6F3A4"/>
    <w:rsid w:val="4EFAE94F"/>
    <w:rsid w:val="4F5D9888"/>
    <w:rsid w:val="4FBFBEE1"/>
    <w:rsid w:val="501CFC17"/>
    <w:rsid w:val="5053FB89"/>
    <w:rsid w:val="50CFE637"/>
    <w:rsid w:val="51346FE6"/>
    <w:rsid w:val="5163B8DE"/>
    <w:rsid w:val="5201E183"/>
    <w:rsid w:val="5389771D"/>
    <w:rsid w:val="542B362F"/>
    <w:rsid w:val="557C80F6"/>
    <w:rsid w:val="55987577"/>
    <w:rsid w:val="559F052D"/>
    <w:rsid w:val="560DD556"/>
    <w:rsid w:val="56AF1E66"/>
    <w:rsid w:val="56B333C4"/>
    <w:rsid w:val="56E03F21"/>
    <w:rsid w:val="5733399B"/>
    <w:rsid w:val="5751B8D3"/>
    <w:rsid w:val="587D7048"/>
    <w:rsid w:val="59B52373"/>
    <w:rsid w:val="5A924DBF"/>
    <w:rsid w:val="5AC02022"/>
    <w:rsid w:val="5BA836E9"/>
    <w:rsid w:val="5BFEF58F"/>
    <w:rsid w:val="5C1F0E58"/>
    <w:rsid w:val="5C2845DA"/>
    <w:rsid w:val="5C3572E8"/>
    <w:rsid w:val="5C59B19F"/>
    <w:rsid w:val="5CCAF673"/>
    <w:rsid w:val="5CEB0865"/>
    <w:rsid w:val="5D7C9D77"/>
    <w:rsid w:val="5E583431"/>
    <w:rsid w:val="5E69B511"/>
    <w:rsid w:val="5FCD7A57"/>
    <w:rsid w:val="5FF87F9B"/>
    <w:rsid w:val="602775AC"/>
    <w:rsid w:val="602B98A8"/>
    <w:rsid w:val="60C68F87"/>
    <w:rsid w:val="610C3471"/>
    <w:rsid w:val="6150DB35"/>
    <w:rsid w:val="61D99F22"/>
    <w:rsid w:val="62CC71DF"/>
    <w:rsid w:val="633A37F7"/>
    <w:rsid w:val="6344F9EA"/>
    <w:rsid w:val="6413AD20"/>
    <w:rsid w:val="6444C2F3"/>
    <w:rsid w:val="646FEB12"/>
    <w:rsid w:val="654DFCA9"/>
    <w:rsid w:val="65CDB5EB"/>
    <w:rsid w:val="65D8EEA4"/>
    <w:rsid w:val="65FA5C8C"/>
    <w:rsid w:val="66411030"/>
    <w:rsid w:val="6661D9F1"/>
    <w:rsid w:val="6674252A"/>
    <w:rsid w:val="667CDBFE"/>
    <w:rsid w:val="66C22109"/>
    <w:rsid w:val="66C6F62E"/>
    <w:rsid w:val="674E28EB"/>
    <w:rsid w:val="67FCC852"/>
    <w:rsid w:val="694C78AB"/>
    <w:rsid w:val="6AE5D7F7"/>
    <w:rsid w:val="6B277D84"/>
    <w:rsid w:val="6B3C33C1"/>
    <w:rsid w:val="6B80E110"/>
    <w:rsid w:val="6BD3B2E5"/>
    <w:rsid w:val="6C399D70"/>
    <w:rsid w:val="6DF457AA"/>
    <w:rsid w:val="6E1482EC"/>
    <w:rsid w:val="6E3E3C2F"/>
    <w:rsid w:val="6ED2C8C1"/>
    <w:rsid w:val="6F06E427"/>
    <w:rsid w:val="6FF9DEF3"/>
    <w:rsid w:val="7003B6EA"/>
    <w:rsid w:val="713C3724"/>
    <w:rsid w:val="7184C4DF"/>
    <w:rsid w:val="71A0015E"/>
    <w:rsid w:val="71F1E626"/>
    <w:rsid w:val="72B2B58F"/>
    <w:rsid w:val="72F99F32"/>
    <w:rsid w:val="73338E76"/>
    <w:rsid w:val="74295151"/>
    <w:rsid w:val="74A7B043"/>
    <w:rsid w:val="74E94869"/>
    <w:rsid w:val="75679AD9"/>
    <w:rsid w:val="7758A0E1"/>
    <w:rsid w:val="7829E293"/>
    <w:rsid w:val="782AA47C"/>
    <w:rsid w:val="782CE4FF"/>
    <w:rsid w:val="78379195"/>
    <w:rsid w:val="79021719"/>
    <w:rsid w:val="7A171F5D"/>
    <w:rsid w:val="7B5D6008"/>
    <w:rsid w:val="7B719ACF"/>
    <w:rsid w:val="7CB4817B"/>
    <w:rsid w:val="7CE1F2CD"/>
    <w:rsid w:val="7D2CFC80"/>
    <w:rsid w:val="7D662CAC"/>
    <w:rsid w:val="7D8B6F79"/>
    <w:rsid w:val="7D931F96"/>
    <w:rsid w:val="7DD1D89D"/>
    <w:rsid w:val="7E23FDE0"/>
    <w:rsid w:val="7E6B2A8C"/>
    <w:rsid w:val="7EA5C1E0"/>
    <w:rsid w:val="7F59D9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C556"/>
  <w15:chartTrackingRefBased/>
  <w15:docId w15:val="{A6045C12-03CB-414D-97BD-BAE5642D0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20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Heading1">
    <w:name w:val="heading 1"/>
    <w:basedOn w:val="Normal"/>
    <w:next w:val="BodyText"/>
    <w:link w:val="Heading1Char"/>
    <w:qFormat/>
    <w:rsid w:val="008753BE"/>
    <w:pPr>
      <w:keepNext/>
      <w:numPr>
        <w:numId w:val="3"/>
      </w:numPr>
      <w:spacing w:before="240" w:after="120"/>
      <w:outlineLvl w:val="0"/>
    </w:pPr>
    <w:rPr>
      <w:rFonts w:eastAsia="Lucida Sans Unicode" w:cs="Tahoma"/>
      <w:b/>
      <w:bCs/>
      <w:sz w:val="48"/>
      <w:szCs w:val="48"/>
      <w14:ligatures w14:val="standardContextual"/>
    </w:rPr>
  </w:style>
  <w:style w:type="paragraph" w:styleId="Heading2">
    <w:name w:val="heading 2"/>
    <w:aliases w:val="HD2"/>
    <w:basedOn w:val="Normal"/>
    <w:next w:val="BodyText"/>
    <w:link w:val="Heading2Char"/>
    <w:qFormat/>
    <w:rsid w:val="008753BE"/>
    <w:pPr>
      <w:keepNext/>
      <w:numPr>
        <w:ilvl w:val="1"/>
        <w:numId w:val="3"/>
      </w:numPr>
      <w:spacing w:before="240" w:after="120"/>
      <w:outlineLvl w:val="1"/>
    </w:pPr>
    <w:rPr>
      <w:rFonts w:eastAsia="Lucida Sans Unicode" w:cs="Tahoma"/>
      <w:b/>
      <w:bCs/>
      <w:sz w:val="36"/>
      <w:szCs w:val="36"/>
      <w14:ligatures w14:val="standardContextual"/>
    </w:rPr>
  </w:style>
  <w:style w:type="paragraph" w:styleId="Heading4">
    <w:name w:val="heading 4"/>
    <w:basedOn w:val="Normal"/>
    <w:next w:val="BodyText"/>
    <w:link w:val="Heading4Char"/>
    <w:qFormat/>
    <w:rsid w:val="008753BE"/>
    <w:pPr>
      <w:keepNext/>
      <w:numPr>
        <w:ilvl w:val="3"/>
        <w:numId w:val="3"/>
      </w:numPr>
      <w:spacing w:before="240" w:after="120"/>
      <w:outlineLvl w:val="3"/>
    </w:pPr>
    <w:rPr>
      <w:rFonts w:eastAsia="Lucida Sans Unicode" w:cs="Tahoma"/>
      <w:b/>
      <w:bC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1203"/>
    <w:pPr>
      <w:tabs>
        <w:tab w:val="center" w:pos="4320"/>
        <w:tab w:val="right" w:pos="8640"/>
      </w:tabs>
    </w:pPr>
  </w:style>
  <w:style w:type="character" w:customStyle="1" w:styleId="HeaderChar">
    <w:name w:val="Header Char"/>
    <w:basedOn w:val="DefaultParagraphFont"/>
    <w:link w:val="Header"/>
    <w:uiPriority w:val="99"/>
    <w:rsid w:val="00651203"/>
    <w:rPr>
      <w:rFonts w:ascii="Times New Roman" w:eastAsia="Times New Roman" w:hAnsi="Times New Roman" w:cs="Times New Roman"/>
      <w:kern w:val="0"/>
      <w:sz w:val="24"/>
      <w:szCs w:val="24"/>
      <w:lang w:eastAsia="ar-SA"/>
      <w14:ligatures w14:val="none"/>
    </w:rPr>
  </w:style>
  <w:style w:type="character" w:styleId="PageNumber">
    <w:name w:val="page number"/>
    <w:basedOn w:val="DefaultParagraphFont"/>
    <w:rsid w:val="00651203"/>
  </w:style>
  <w:style w:type="character" w:styleId="Hyperlink">
    <w:name w:val="Hyperlink"/>
    <w:rsid w:val="00651203"/>
    <w:rPr>
      <w:color w:val="0000FF"/>
      <w:u w:val="single"/>
    </w:rPr>
  </w:style>
  <w:style w:type="character" w:styleId="CommentReference">
    <w:name w:val="annotation reference"/>
    <w:uiPriority w:val="99"/>
    <w:rsid w:val="00651203"/>
    <w:rPr>
      <w:sz w:val="16"/>
      <w:szCs w:val="16"/>
    </w:rPr>
  </w:style>
  <w:style w:type="paragraph" w:styleId="CommentText">
    <w:name w:val="annotation text"/>
    <w:basedOn w:val="Normal"/>
    <w:link w:val="CommentTextChar"/>
    <w:uiPriority w:val="99"/>
    <w:rsid w:val="00651203"/>
    <w:rPr>
      <w:sz w:val="20"/>
      <w:szCs w:val="20"/>
    </w:rPr>
  </w:style>
  <w:style w:type="character" w:customStyle="1" w:styleId="CommentTextChar">
    <w:name w:val="Comment Text Char"/>
    <w:basedOn w:val="DefaultParagraphFont"/>
    <w:link w:val="CommentText"/>
    <w:uiPriority w:val="99"/>
    <w:rsid w:val="00651203"/>
    <w:rPr>
      <w:rFonts w:ascii="Times New Roman" w:eastAsia="Times New Roman" w:hAnsi="Times New Roman" w:cs="Times New Roman"/>
      <w:kern w:val="0"/>
      <w:sz w:val="20"/>
      <w:szCs w:val="20"/>
      <w:lang w:eastAsia="ar-SA"/>
      <w14:ligatures w14:val="none"/>
    </w:rPr>
  </w:style>
  <w:style w:type="paragraph" w:styleId="NormalWeb">
    <w:name w:val="Normal (Web)"/>
    <w:basedOn w:val="Normal"/>
    <w:rsid w:val="00651203"/>
    <w:pPr>
      <w:spacing w:before="280" w:after="280"/>
    </w:pPr>
    <w:rPr>
      <w:lang w:val="en-GB"/>
    </w:rPr>
  </w:style>
  <w:style w:type="paragraph" w:customStyle="1" w:styleId="text-3mezera">
    <w:name w:val="text - 3 mezera"/>
    <w:basedOn w:val="Normal"/>
    <w:rsid w:val="00651203"/>
    <w:pPr>
      <w:widowControl w:val="0"/>
      <w:spacing w:before="60" w:line="240" w:lineRule="exact"/>
      <w:jc w:val="both"/>
    </w:pPr>
    <w:rPr>
      <w:rFonts w:ascii="Arial" w:hAnsi="Arial"/>
      <w:szCs w:val="20"/>
      <w:lang w:val="cs-CZ"/>
    </w:rPr>
  </w:style>
  <w:style w:type="character" w:customStyle="1" w:styleId="tekst4">
    <w:name w:val="tekst4"/>
    <w:basedOn w:val="DefaultParagraphFont"/>
    <w:rsid w:val="00651203"/>
  </w:style>
  <w:style w:type="paragraph" w:styleId="ListParagraph">
    <w:name w:val="List Paragraph"/>
    <w:aliases w:val="Mummuga loetelu,Loendi l›ik"/>
    <w:basedOn w:val="Normal"/>
    <w:link w:val="ListParagraphChar"/>
    <w:uiPriority w:val="34"/>
    <w:qFormat/>
    <w:rsid w:val="00651203"/>
    <w:pPr>
      <w:suppressAutoHyphens w:val="0"/>
      <w:ind w:left="720"/>
      <w:contextualSpacing/>
    </w:pPr>
    <w:rPr>
      <w:lang w:eastAsia="et-EE"/>
    </w:rPr>
  </w:style>
  <w:style w:type="table" w:styleId="TableGrid">
    <w:name w:val="Table Grid"/>
    <w:basedOn w:val="TableNormal"/>
    <w:uiPriority w:val="59"/>
    <w:rsid w:val="00651203"/>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
    <w:name w:val="Pealkiri 11"/>
    <w:basedOn w:val="Normal"/>
    <w:rsid w:val="00651203"/>
    <w:pPr>
      <w:numPr>
        <w:numId w:val="1"/>
      </w:numPr>
      <w:suppressAutoHyphens w:val="0"/>
    </w:pPr>
    <w:rPr>
      <w:lang w:eastAsia="et-EE"/>
    </w:rPr>
  </w:style>
  <w:style w:type="paragraph" w:customStyle="1" w:styleId="Pealkiri21">
    <w:name w:val="Pealkiri 21"/>
    <w:basedOn w:val="Normal"/>
    <w:rsid w:val="00651203"/>
    <w:pPr>
      <w:numPr>
        <w:ilvl w:val="1"/>
        <w:numId w:val="1"/>
      </w:numPr>
      <w:suppressAutoHyphens w:val="0"/>
    </w:pPr>
    <w:rPr>
      <w:lang w:eastAsia="et-EE"/>
    </w:rPr>
  </w:style>
  <w:style w:type="paragraph" w:customStyle="1" w:styleId="Pealkiri31">
    <w:name w:val="Pealkiri 31"/>
    <w:basedOn w:val="Normal"/>
    <w:rsid w:val="00651203"/>
    <w:pPr>
      <w:numPr>
        <w:ilvl w:val="2"/>
        <w:numId w:val="1"/>
      </w:numPr>
      <w:suppressAutoHyphens w:val="0"/>
    </w:pPr>
    <w:rPr>
      <w:lang w:eastAsia="et-EE"/>
    </w:rPr>
  </w:style>
  <w:style w:type="paragraph" w:customStyle="1" w:styleId="Pealkiri41">
    <w:name w:val="Pealkiri 41"/>
    <w:basedOn w:val="Normal"/>
    <w:rsid w:val="00651203"/>
    <w:pPr>
      <w:numPr>
        <w:ilvl w:val="3"/>
        <w:numId w:val="1"/>
      </w:numPr>
      <w:suppressAutoHyphens w:val="0"/>
    </w:pPr>
    <w:rPr>
      <w:lang w:eastAsia="et-EE"/>
    </w:rPr>
  </w:style>
  <w:style w:type="paragraph" w:customStyle="1" w:styleId="Pealkiri51">
    <w:name w:val="Pealkiri 51"/>
    <w:basedOn w:val="Normal"/>
    <w:rsid w:val="00651203"/>
    <w:pPr>
      <w:numPr>
        <w:ilvl w:val="4"/>
        <w:numId w:val="1"/>
      </w:numPr>
      <w:tabs>
        <w:tab w:val="num" w:pos="360"/>
      </w:tabs>
      <w:suppressAutoHyphens w:val="0"/>
      <w:ind w:left="0" w:firstLine="0"/>
    </w:pPr>
    <w:rPr>
      <w:lang w:eastAsia="et-EE"/>
    </w:rPr>
  </w:style>
  <w:style w:type="paragraph" w:customStyle="1" w:styleId="Pealkiri61">
    <w:name w:val="Pealkiri 61"/>
    <w:basedOn w:val="Normal"/>
    <w:rsid w:val="00651203"/>
    <w:pPr>
      <w:numPr>
        <w:ilvl w:val="5"/>
        <w:numId w:val="1"/>
      </w:numPr>
      <w:suppressAutoHyphens w:val="0"/>
    </w:pPr>
    <w:rPr>
      <w:lang w:eastAsia="et-EE"/>
    </w:rPr>
  </w:style>
  <w:style w:type="paragraph" w:customStyle="1" w:styleId="Pealkiri71">
    <w:name w:val="Pealkiri 71"/>
    <w:basedOn w:val="Normal"/>
    <w:rsid w:val="00651203"/>
    <w:pPr>
      <w:numPr>
        <w:ilvl w:val="6"/>
        <w:numId w:val="1"/>
      </w:numPr>
      <w:tabs>
        <w:tab w:val="num" w:pos="360"/>
      </w:tabs>
      <w:suppressAutoHyphens w:val="0"/>
      <w:ind w:left="0" w:firstLine="0"/>
    </w:pPr>
    <w:rPr>
      <w:lang w:eastAsia="et-EE"/>
    </w:rPr>
  </w:style>
  <w:style w:type="paragraph" w:customStyle="1" w:styleId="Pealkiri81">
    <w:name w:val="Pealkiri 81"/>
    <w:basedOn w:val="Normal"/>
    <w:rsid w:val="00651203"/>
    <w:pPr>
      <w:numPr>
        <w:ilvl w:val="7"/>
        <w:numId w:val="1"/>
      </w:numPr>
      <w:tabs>
        <w:tab w:val="num" w:pos="360"/>
      </w:tabs>
      <w:suppressAutoHyphens w:val="0"/>
      <w:ind w:left="0" w:firstLine="0"/>
    </w:pPr>
    <w:rPr>
      <w:lang w:eastAsia="et-EE"/>
    </w:rPr>
  </w:style>
  <w:style w:type="paragraph" w:customStyle="1" w:styleId="Pealkiri91">
    <w:name w:val="Pealkiri 91"/>
    <w:basedOn w:val="Normal"/>
    <w:rsid w:val="00651203"/>
    <w:pPr>
      <w:numPr>
        <w:ilvl w:val="8"/>
        <w:numId w:val="1"/>
      </w:numPr>
      <w:tabs>
        <w:tab w:val="num" w:pos="360"/>
      </w:tabs>
      <w:suppressAutoHyphens w:val="0"/>
      <w:ind w:left="0" w:firstLine="0"/>
    </w:pPr>
    <w:rPr>
      <w:lang w:eastAsia="et-EE"/>
    </w:rPr>
  </w:style>
  <w:style w:type="paragraph" w:styleId="Footer">
    <w:name w:val="footer"/>
    <w:basedOn w:val="Normal"/>
    <w:link w:val="FooterChar"/>
    <w:uiPriority w:val="99"/>
    <w:unhideWhenUsed/>
    <w:rsid w:val="00651203"/>
    <w:pPr>
      <w:tabs>
        <w:tab w:val="center" w:pos="4536"/>
        <w:tab w:val="right" w:pos="9072"/>
      </w:tabs>
    </w:pPr>
  </w:style>
  <w:style w:type="character" w:customStyle="1" w:styleId="FooterChar">
    <w:name w:val="Footer Char"/>
    <w:basedOn w:val="DefaultParagraphFont"/>
    <w:link w:val="Footer"/>
    <w:uiPriority w:val="99"/>
    <w:rsid w:val="00651203"/>
    <w:rPr>
      <w:rFonts w:ascii="Times New Roman" w:eastAsia="Times New Roman" w:hAnsi="Times New Roman" w:cs="Times New Roman"/>
      <w:kern w:val="0"/>
      <w:sz w:val="24"/>
      <w:szCs w:val="24"/>
      <w:lang w:eastAsia="ar-SA"/>
      <w14:ligatures w14:val="none"/>
    </w:rPr>
  </w:style>
  <w:style w:type="paragraph" w:styleId="Revision">
    <w:name w:val="Revision"/>
    <w:hidden/>
    <w:uiPriority w:val="99"/>
    <w:semiHidden/>
    <w:rsid w:val="00907D6E"/>
    <w:pPr>
      <w:spacing w:after="0" w:line="240" w:lineRule="auto"/>
    </w:pPr>
    <w:rPr>
      <w:rFonts w:ascii="Times New Roman" w:eastAsia="Times New Roman" w:hAnsi="Times New Roman" w:cs="Times New Roman"/>
      <w:kern w:val="0"/>
      <w:sz w:val="24"/>
      <w:szCs w:val="24"/>
      <w:lang w:eastAsia="ar-SA"/>
      <w14:ligatures w14:val="none"/>
    </w:rPr>
  </w:style>
  <w:style w:type="paragraph" w:styleId="CommentSubject">
    <w:name w:val="annotation subject"/>
    <w:basedOn w:val="CommentText"/>
    <w:next w:val="CommentText"/>
    <w:link w:val="CommentSubjectChar"/>
    <w:uiPriority w:val="99"/>
    <w:semiHidden/>
    <w:unhideWhenUsed/>
    <w:rsid w:val="00623572"/>
    <w:rPr>
      <w:b/>
      <w:bCs/>
    </w:rPr>
  </w:style>
  <w:style w:type="character" w:customStyle="1" w:styleId="CommentSubjectChar">
    <w:name w:val="Comment Subject Char"/>
    <w:basedOn w:val="CommentTextChar"/>
    <w:link w:val="CommentSubject"/>
    <w:uiPriority w:val="99"/>
    <w:semiHidden/>
    <w:rsid w:val="00623572"/>
    <w:rPr>
      <w:rFonts w:ascii="Times New Roman" w:eastAsia="Times New Roman" w:hAnsi="Times New Roman" w:cs="Times New Roman"/>
      <w:b/>
      <w:bCs/>
      <w:kern w:val="0"/>
      <w:sz w:val="20"/>
      <w:szCs w:val="20"/>
      <w:lang w:eastAsia="ar-SA"/>
      <w14:ligatures w14:val="none"/>
    </w:rPr>
  </w:style>
  <w:style w:type="character" w:customStyle="1" w:styleId="ListParagraphChar">
    <w:name w:val="List Paragraph Char"/>
    <w:aliases w:val="Mummuga loetelu Char,Loendi l›ik Char"/>
    <w:link w:val="ListParagraph"/>
    <w:uiPriority w:val="34"/>
    <w:locked/>
    <w:rsid w:val="00E34E79"/>
    <w:rPr>
      <w:rFonts w:ascii="Times New Roman" w:eastAsia="Times New Roman" w:hAnsi="Times New Roman" w:cs="Times New Roman"/>
      <w:kern w:val="0"/>
      <w:sz w:val="24"/>
      <w:szCs w:val="24"/>
      <w:lang w:eastAsia="et-EE"/>
      <w14:ligatures w14:val="none"/>
    </w:rPr>
  </w:style>
  <w:style w:type="paragraph" w:customStyle="1" w:styleId="Default">
    <w:name w:val="Default"/>
    <w:rsid w:val="001F1EF6"/>
    <w:pPr>
      <w:autoSpaceDE w:val="0"/>
      <w:autoSpaceDN w:val="0"/>
      <w:adjustRightInd w:val="0"/>
      <w:spacing w:after="0" w:line="240" w:lineRule="auto"/>
    </w:pPr>
    <w:rPr>
      <w:rFonts w:ascii="Tahoma" w:hAnsi="Tahoma" w:cs="Tahoma"/>
      <w:color w:val="000000"/>
      <w:kern w:val="0"/>
      <w:sz w:val="24"/>
      <w:szCs w:val="24"/>
    </w:rPr>
  </w:style>
  <w:style w:type="character" w:customStyle="1" w:styleId="body-0020text-0020indent">
    <w:name w:val="body-0020text-0020indent"/>
    <w:basedOn w:val="DefaultParagraphFont"/>
    <w:rsid w:val="00B25519"/>
  </w:style>
  <w:style w:type="character" w:customStyle="1" w:styleId="cf01">
    <w:name w:val="cf01"/>
    <w:basedOn w:val="DefaultParagraphFont"/>
    <w:rsid w:val="00AF6CF6"/>
    <w:rPr>
      <w:rFonts w:ascii="Segoe UI" w:hAnsi="Segoe UI" w:cs="Segoe UI" w:hint="default"/>
      <w:sz w:val="18"/>
      <w:szCs w:val="18"/>
    </w:rPr>
  </w:style>
  <w:style w:type="character" w:styleId="UnresolvedMention">
    <w:name w:val="Unresolved Mention"/>
    <w:basedOn w:val="DefaultParagraphFont"/>
    <w:uiPriority w:val="99"/>
    <w:semiHidden/>
    <w:unhideWhenUsed/>
    <w:rsid w:val="00667693"/>
    <w:rPr>
      <w:color w:val="605E5C"/>
      <w:shd w:val="clear" w:color="auto" w:fill="E1DFDD"/>
    </w:rPr>
  </w:style>
  <w:style w:type="character" w:customStyle="1" w:styleId="Heading1Char">
    <w:name w:val="Heading 1 Char"/>
    <w:basedOn w:val="DefaultParagraphFont"/>
    <w:link w:val="Heading1"/>
    <w:rsid w:val="008753BE"/>
    <w:rPr>
      <w:rFonts w:ascii="Times New Roman" w:eastAsia="Lucida Sans Unicode" w:hAnsi="Times New Roman" w:cs="Tahoma"/>
      <w:b/>
      <w:bCs/>
      <w:kern w:val="0"/>
      <w:sz w:val="48"/>
      <w:szCs w:val="48"/>
      <w:lang w:eastAsia="ar-SA"/>
    </w:rPr>
  </w:style>
  <w:style w:type="character" w:customStyle="1" w:styleId="Heading2Char">
    <w:name w:val="Heading 2 Char"/>
    <w:aliases w:val="HD2 Char"/>
    <w:basedOn w:val="DefaultParagraphFont"/>
    <w:link w:val="Heading2"/>
    <w:rsid w:val="008753BE"/>
    <w:rPr>
      <w:rFonts w:ascii="Times New Roman" w:eastAsia="Lucida Sans Unicode" w:hAnsi="Times New Roman" w:cs="Tahoma"/>
      <w:b/>
      <w:bCs/>
      <w:kern w:val="0"/>
      <w:sz w:val="36"/>
      <w:szCs w:val="36"/>
      <w:lang w:eastAsia="ar-SA"/>
    </w:rPr>
  </w:style>
  <w:style w:type="character" w:customStyle="1" w:styleId="Heading4Char">
    <w:name w:val="Heading 4 Char"/>
    <w:basedOn w:val="DefaultParagraphFont"/>
    <w:link w:val="Heading4"/>
    <w:rsid w:val="008753BE"/>
    <w:rPr>
      <w:rFonts w:ascii="Times New Roman" w:eastAsia="Lucida Sans Unicode" w:hAnsi="Times New Roman" w:cs="Tahoma"/>
      <w:b/>
      <w:bCs/>
      <w:kern w:val="0"/>
      <w:sz w:val="24"/>
      <w:szCs w:val="24"/>
      <w:lang w:eastAsia="ar-SA"/>
    </w:rPr>
  </w:style>
  <w:style w:type="paragraph" w:styleId="BodyText">
    <w:name w:val="Body Text"/>
    <w:basedOn w:val="Normal"/>
    <w:link w:val="BodyTextChar"/>
    <w:uiPriority w:val="99"/>
    <w:semiHidden/>
    <w:unhideWhenUsed/>
    <w:rsid w:val="008753BE"/>
    <w:pPr>
      <w:spacing w:after="120"/>
    </w:pPr>
  </w:style>
  <w:style w:type="character" w:customStyle="1" w:styleId="BodyTextChar">
    <w:name w:val="Body Text Char"/>
    <w:basedOn w:val="DefaultParagraphFont"/>
    <w:link w:val="BodyText"/>
    <w:uiPriority w:val="99"/>
    <w:semiHidden/>
    <w:rsid w:val="008753BE"/>
    <w:rPr>
      <w:rFonts w:ascii="Times New Roman" w:eastAsia="Times New Roman" w:hAnsi="Times New Roman" w:cs="Times New Roman"/>
      <w:kern w:val="0"/>
      <w:sz w:val="24"/>
      <w:szCs w:val="24"/>
      <w:lang w:eastAsia="ar-SA"/>
      <w14:ligatures w14:val="none"/>
    </w:rPr>
  </w:style>
  <w:style w:type="character" w:customStyle="1" w:styleId="ui-provider">
    <w:name w:val="ui-provider"/>
    <w:basedOn w:val="DefaultParagraphFont"/>
    <w:rsid w:val="00CC0EAB"/>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47343">
      <w:bodyDiv w:val="1"/>
      <w:marLeft w:val="0"/>
      <w:marRight w:val="0"/>
      <w:marTop w:val="0"/>
      <w:marBottom w:val="0"/>
      <w:divBdr>
        <w:top w:val="none" w:sz="0" w:space="0" w:color="auto"/>
        <w:left w:val="none" w:sz="0" w:space="0" w:color="auto"/>
        <w:bottom w:val="none" w:sz="0" w:space="0" w:color="auto"/>
        <w:right w:val="none" w:sz="0" w:space="0" w:color="auto"/>
      </w:divBdr>
    </w:div>
    <w:div w:id="109860485">
      <w:bodyDiv w:val="1"/>
      <w:marLeft w:val="0"/>
      <w:marRight w:val="0"/>
      <w:marTop w:val="0"/>
      <w:marBottom w:val="0"/>
      <w:divBdr>
        <w:top w:val="none" w:sz="0" w:space="0" w:color="auto"/>
        <w:left w:val="none" w:sz="0" w:space="0" w:color="auto"/>
        <w:bottom w:val="none" w:sz="0" w:space="0" w:color="auto"/>
        <w:right w:val="none" w:sz="0" w:space="0" w:color="auto"/>
      </w:divBdr>
    </w:div>
    <w:div w:id="427896621">
      <w:bodyDiv w:val="1"/>
      <w:marLeft w:val="0"/>
      <w:marRight w:val="0"/>
      <w:marTop w:val="0"/>
      <w:marBottom w:val="0"/>
      <w:divBdr>
        <w:top w:val="none" w:sz="0" w:space="0" w:color="auto"/>
        <w:left w:val="none" w:sz="0" w:space="0" w:color="auto"/>
        <w:bottom w:val="none" w:sz="0" w:space="0" w:color="auto"/>
        <w:right w:val="none" w:sz="0" w:space="0" w:color="auto"/>
      </w:divBdr>
    </w:div>
    <w:div w:id="703752499">
      <w:bodyDiv w:val="1"/>
      <w:marLeft w:val="0"/>
      <w:marRight w:val="0"/>
      <w:marTop w:val="0"/>
      <w:marBottom w:val="0"/>
      <w:divBdr>
        <w:top w:val="none" w:sz="0" w:space="0" w:color="auto"/>
        <w:left w:val="none" w:sz="0" w:space="0" w:color="auto"/>
        <w:bottom w:val="none" w:sz="0" w:space="0" w:color="auto"/>
        <w:right w:val="none" w:sz="0" w:space="0" w:color="auto"/>
      </w:divBdr>
    </w:div>
    <w:div w:id="777480791">
      <w:bodyDiv w:val="1"/>
      <w:marLeft w:val="0"/>
      <w:marRight w:val="0"/>
      <w:marTop w:val="0"/>
      <w:marBottom w:val="0"/>
      <w:divBdr>
        <w:top w:val="none" w:sz="0" w:space="0" w:color="auto"/>
        <w:left w:val="none" w:sz="0" w:space="0" w:color="auto"/>
        <w:bottom w:val="none" w:sz="0" w:space="0" w:color="auto"/>
        <w:right w:val="none" w:sz="0" w:space="0" w:color="auto"/>
      </w:divBdr>
    </w:div>
    <w:div w:id="1331714087">
      <w:bodyDiv w:val="1"/>
      <w:marLeft w:val="0"/>
      <w:marRight w:val="0"/>
      <w:marTop w:val="0"/>
      <w:marBottom w:val="0"/>
      <w:divBdr>
        <w:top w:val="none" w:sz="0" w:space="0" w:color="auto"/>
        <w:left w:val="none" w:sz="0" w:space="0" w:color="auto"/>
        <w:bottom w:val="none" w:sz="0" w:space="0" w:color="auto"/>
        <w:right w:val="none" w:sz="0" w:space="0" w:color="auto"/>
      </w:divBdr>
    </w:div>
    <w:div w:id="1425807976">
      <w:bodyDiv w:val="1"/>
      <w:marLeft w:val="0"/>
      <w:marRight w:val="0"/>
      <w:marTop w:val="0"/>
      <w:marBottom w:val="0"/>
      <w:divBdr>
        <w:top w:val="none" w:sz="0" w:space="0" w:color="auto"/>
        <w:left w:val="none" w:sz="0" w:space="0" w:color="auto"/>
        <w:bottom w:val="none" w:sz="0" w:space="0" w:color="auto"/>
        <w:right w:val="none" w:sz="0" w:space="0" w:color="auto"/>
      </w:divBdr>
    </w:div>
    <w:div w:id="1783768387">
      <w:bodyDiv w:val="1"/>
      <w:marLeft w:val="0"/>
      <w:marRight w:val="0"/>
      <w:marTop w:val="0"/>
      <w:marBottom w:val="0"/>
      <w:divBdr>
        <w:top w:val="none" w:sz="0" w:space="0" w:color="auto"/>
        <w:left w:val="none" w:sz="0" w:space="0" w:color="auto"/>
        <w:bottom w:val="none" w:sz="0" w:space="0" w:color="auto"/>
        <w:right w:val="none" w:sz="0" w:space="0" w:color="auto"/>
      </w:divBdr>
    </w:div>
    <w:div w:id="1881164546">
      <w:bodyDiv w:val="1"/>
      <w:marLeft w:val="0"/>
      <w:marRight w:val="0"/>
      <w:marTop w:val="0"/>
      <w:marBottom w:val="0"/>
      <w:divBdr>
        <w:top w:val="none" w:sz="0" w:space="0" w:color="auto"/>
        <w:left w:val="none" w:sz="0" w:space="0" w:color="auto"/>
        <w:bottom w:val="none" w:sz="0" w:space="0" w:color="auto"/>
        <w:right w:val="none" w:sz="0" w:space="0" w:color="auto"/>
      </w:divBdr>
      <w:divsChild>
        <w:div w:id="5786648">
          <w:marLeft w:val="0"/>
          <w:marRight w:val="0"/>
          <w:marTop w:val="0"/>
          <w:marBottom w:val="0"/>
          <w:divBdr>
            <w:top w:val="none" w:sz="0" w:space="0" w:color="auto"/>
            <w:left w:val="none" w:sz="0" w:space="0" w:color="auto"/>
            <w:bottom w:val="none" w:sz="0" w:space="0" w:color="auto"/>
            <w:right w:val="none" w:sz="0" w:space="0" w:color="auto"/>
          </w:divBdr>
        </w:div>
        <w:div w:id="287325513">
          <w:marLeft w:val="0"/>
          <w:marRight w:val="0"/>
          <w:marTop w:val="0"/>
          <w:marBottom w:val="0"/>
          <w:divBdr>
            <w:top w:val="none" w:sz="0" w:space="0" w:color="auto"/>
            <w:left w:val="none" w:sz="0" w:space="0" w:color="auto"/>
            <w:bottom w:val="none" w:sz="0" w:space="0" w:color="auto"/>
            <w:right w:val="none" w:sz="0" w:space="0" w:color="auto"/>
          </w:divBdr>
        </w:div>
        <w:div w:id="380981329">
          <w:marLeft w:val="0"/>
          <w:marRight w:val="0"/>
          <w:marTop w:val="0"/>
          <w:marBottom w:val="0"/>
          <w:divBdr>
            <w:top w:val="none" w:sz="0" w:space="0" w:color="auto"/>
            <w:left w:val="none" w:sz="0" w:space="0" w:color="auto"/>
            <w:bottom w:val="none" w:sz="0" w:space="0" w:color="auto"/>
            <w:right w:val="none" w:sz="0" w:space="0" w:color="auto"/>
          </w:divBdr>
        </w:div>
        <w:div w:id="445544819">
          <w:marLeft w:val="0"/>
          <w:marRight w:val="0"/>
          <w:marTop w:val="0"/>
          <w:marBottom w:val="0"/>
          <w:divBdr>
            <w:top w:val="none" w:sz="0" w:space="0" w:color="auto"/>
            <w:left w:val="none" w:sz="0" w:space="0" w:color="auto"/>
            <w:bottom w:val="none" w:sz="0" w:space="0" w:color="auto"/>
            <w:right w:val="none" w:sz="0" w:space="0" w:color="auto"/>
          </w:divBdr>
        </w:div>
        <w:div w:id="563684865">
          <w:marLeft w:val="0"/>
          <w:marRight w:val="0"/>
          <w:marTop w:val="0"/>
          <w:marBottom w:val="0"/>
          <w:divBdr>
            <w:top w:val="none" w:sz="0" w:space="0" w:color="auto"/>
            <w:left w:val="none" w:sz="0" w:space="0" w:color="auto"/>
            <w:bottom w:val="none" w:sz="0" w:space="0" w:color="auto"/>
            <w:right w:val="none" w:sz="0" w:space="0" w:color="auto"/>
          </w:divBdr>
        </w:div>
        <w:div w:id="635257600">
          <w:marLeft w:val="0"/>
          <w:marRight w:val="0"/>
          <w:marTop w:val="0"/>
          <w:marBottom w:val="0"/>
          <w:divBdr>
            <w:top w:val="none" w:sz="0" w:space="0" w:color="auto"/>
            <w:left w:val="none" w:sz="0" w:space="0" w:color="auto"/>
            <w:bottom w:val="none" w:sz="0" w:space="0" w:color="auto"/>
            <w:right w:val="none" w:sz="0" w:space="0" w:color="auto"/>
          </w:divBdr>
        </w:div>
        <w:div w:id="806121266">
          <w:marLeft w:val="0"/>
          <w:marRight w:val="0"/>
          <w:marTop w:val="0"/>
          <w:marBottom w:val="0"/>
          <w:divBdr>
            <w:top w:val="none" w:sz="0" w:space="0" w:color="auto"/>
            <w:left w:val="none" w:sz="0" w:space="0" w:color="auto"/>
            <w:bottom w:val="none" w:sz="0" w:space="0" w:color="auto"/>
            <w:right w:val="none" w:sz="0" w:space="0" w:color="auto"/>
          </w:divBdr>
        </w:div>
        <w:div w:id="1092429845">
          <w:marLeft w:val="0"/>
          <w:marRight w:val="0"/>
          <w:marTop w:val="0"/>
          <w:marBottom w:val="0"/>
          <w:divBdr>
            <w:top w:val="none" w:sz="0" w:space="0" w:color="auto"/>
            <w:left w:val="none" w:sz="0" w:space="0" w:color="auto"/>
            <w:bottom w:val="none" w:sz="0" w:space="0" w:color="auto"/>
            <w:right w:val="none" w:sz="0" w:space="0" w:color="auto"/>
          </w:divBdr>
        </w:div>
        <w:div w:id="1170170495">
          <w:marLeft w:val="0"/>
          <w:marRight w:val="0"/>
          <w:marTop w:val="0"/>
          <w:marBottom w:val="0"/>
          <w:divBdr>
            <w:top w:val="none" w:sz="0" w:space="0" w:color="auto"/>
            <w:left w:val="none" w:sz="0" w:space="0" w:color="auto"/>
            <w:bottom w:val="none" w:sz="0" w:space="0" w:color="auto"/>
            <w:right w:val="none" w:sz="0" w:space="0" w:color="auto"/>
          </w:divBdr>
        </w:div>
        <w:div w:id="1226717349">
          <w:marLeft w:val="0"/>
          <w:marRight w:val="0"/>
          <w:marTop w:val="0"/>
          <w:marBottom w:val="0"/>
          <w:divBdr>
            <w:top w:val="none" w:sz="0" w:space="0" w:color="auto"/>
            <w:left w:val="none" w:sz="0" w:space="0" w:color="auto"/>
            <w:bottom w:val="none" w:sz="0" w:space="0" w:color="auto"/>
            <w:right w:val="none" w:sz="0" w:space="0" w:color="auto"/>
          </w:divBdr>
        </w:div>
        <w:div w:id="1246576631">
          <w:marLeft w:val="0"/>
          <w:marRight w:val="0"/>
          <w:marTop w:val="0"/>
          <w:marBottom w:val="0"/>
          <w:divBdr>
            <w:top w:val="none" w:sz="0" w:space="0" w:color="auto"/>
            <w:left w:val="none" w:sz="0" w:space="0" w:color="auto"/>
            <w:bottom w:val="none" w:sz="0" w:space="0" w:color="auto"/>
            <w:right w:val="none" w:sz="0" w:space="0" w:color="auto"/>
          </w:divBdr>
        </w:div>
        <w:div w:id="1278563434">
          <w:marLeft w:val="0"/>
          <w:marRight w:val="0"/>
          <w:marTop w:val="0"/>
          <w:marBottom w:val="0"/>
          <w:divBdr>
            <w:top w:val="none" w:sz="0" w:space="0" w:color="auto"/>
            <w:left w:val="none" w:sz="0" w:space="0" w:color="auto"/>
            <w:bottom w:val="none" w:sz="0" w:space="0" w:color="auto"/>
            <w:right w:val="none" w:sz="0" w:space="0" w:color="auto"/>
          </w:divBdr>
        </w:div>
        <w:div w:id="1372917188">
          <w:marLeft w:val="0"/>
          <w:marRight w:val="0"/>
          <w:marTop w:val="0"/>
          <w:marBottom w:val="0"/>
          <w:divBdr>
            <w:top w:val="none" w:sz="0" w:space="0" w:color="auto"/>
            <w:left w:val="none" w:sz="0" w:space="0" w:color="auto"/>
            <w:bottom w:val="none" w:sz="0" w:space="0" w:color="auto"/>
            <w:right w:val="none" w:sz="0" w:space="0" w:color="auto"/>
          </w:divBdr>
        </w:div>
        <w:div w:id="1406685842">
          <w:marLeft w:val="0"/>
          <w:marRight w:val="0"/>
          <w:marTop w:val="0"/>
          <w:marBottom w:val="0"/>
          <w:divBdr>
            <w:top w:val="none" w:sz="0" w:space="0" w:color="auto"/>
            <w:left w:val="none" w:sz="0" w:space="0" w:color="auto"/>
            <w:bottom w:val="none" w:sz="0" w:space="0" w:color="auto"/>
            <w:right w:val="none" w:sz="0" w:space="0" w:color="auto"/>
          </w:divBdr>
        </w:div>
        <w:div w:id="1518693536">
          <w:marLeft w:val="0"/>
          <w:marRight w:val="0"/>
          <w:marTop w:val="0"/>
          <w:marBottom w:val="0"/>
          <w:divBdr>
            <w:top w:val="none" w:sz="0" w:space="0" w:color="auto"/>
            <w:left w:val="none" w:sz="0" w:space="0" w:color="auto"/>
            <w:bottom w:val="none" w:sz="0" w:space="0" w:color="auto"/>
            <w:right w:val="none" w:sz="0" w:space="0" w:color="auto"/>
          </w:divBdr>
        </w:div>
        <w:div w:id="1592740059">
          <w:marLeft w:val="0"/>
          <w:marRight w:val="0"/>
          <w:marTop w:val="0"/>
          <w:marBottom w:val="0"/>
          <w:divBdr>
            <w:top w:val="none" w:sz="0" w:space="0" w:color="auto"/>
            <w:left w:val="none" w:sz="0" w:space="0" w:color="auto"/>
            <w:bottom w:val="none" w:sz="0" w:space="0" w:color="auto"/>
            <w:right w:val="none" w:sz="0" w:space="0" w:color="auto"/>
          </w:divBdr>
        </w:div>
        <w:div w:id="1626739922">
          <w:marLeft w:val="0"/>
          <w:marRight w:val="0"/>
          <w:marTop w:val="0"/>
          <w:marBottom w:val="0"/>
          <w:divBdr>
            <w:top w:val="none" w:sz="0" w:space="0" w:color="auto"/>
            <w:left w:val="none" w:sz="0" w:space="0" w:color="auto"/>
            <w:bottom w:val="none" w:sz="0" w:space="0" w:color="auto"/>
            <w:right w:val="none" w:sz="0" w:space="0" w:color="auto"/>
          </w:divBdr>
        </w:div>
        <w:div w:id="1635257040">
          <w:marLeft w:val="0"/>
          <w:marRight w:val="0"/>
          <w:marTop w:val="0"/>
          <w:marBottom w:val="0"/>
          <w:divBdr>
            <w:top w:val="none" w:sz="0" w:space="0" w:color="auto"/>
            <w:left w:val="none" w:sz="0" w:space="0" w:color="auto"/>
            <w:bottom w:val="none" w:sz="0" w:space="0" w:color="auto"/>
            <w:right w:val="none" w:sz="0" w:space="0" w:color="auto"/>
          </w:divBdr>
        </w:div>
        <w:div w:id="1671712004">
          <w:marLeft w:val="0"/>
          <w:marRight w:val="0"/>
          <w:marTop w:val="0"/>
          <w:marBottom w:val="0"/>
          <w:divBdr>
            <w:top w:val="none" w:sz="0" w:space="0" w:color="auto"/>
            <w:left w:val="none" w:sz="0" w:space="0" w:color="auto"/>
            <w:bottom w:val="none" w:sz="0" w:space="0" w:color="auto"/>
            <w:right w:val="none" w:sz="0" w:space="0" w:color="auto"/>
          </w:divBdr>
        </w:div>
        <w:div w:id="1674644472">
          <w:marLeft w:val="0"/>
          <w:marRight w:val="0"/>
          <w:marTop w:val="0"/>
          <w:marBottom w:val="0"/>
          <w:divBdr>
            <w:top w:val="none" w:sz="0" w:space="0" w:color="auto"/>
            <w:left w:val="none" w:sz="0" w:space="0" w:color="auto"/>
            <w:bottom w:val="none" w:sz="0" w:space="0" w:color="auto"/>
            <w:right w:val="none" w:sz="0" w:space="0" w:color="auto"/>
          </w:divBdr>
        </w:div>
        <w:div w:id="1679430467">
          <w:marLeft w:val="0"/>
          <w:marRight w:val="0"/>
          <w:marTop w:val="0"/>
          <w:marBottom w:val="0"/>
          <w:divBdr>
            <w:top w:val="none" w:sz="0" w:space="0" w:color="auto"/>
            <w:left w:val="none" w:sz="0" w:space="0" w:color="auto"/>
            <w:bottom w:val="none" w:sz="0" w:space="0" w:color="auto"/>
            <w:right w:val="none" w:sz="0" w:space="0" w:color="auto"/>
          </w:divBdr>
        </w:div>
        <w:div w:id="1741054194">
          <w:marLeft w:val="0"/>
          <w:marRight w:val="0"/>
          <w:marTop w:val="0"/>
          <w:marBottom w:val="0"/>
          <w:divBdr>
            <w:top w:val="none" w:sz="0" w:space="0" w:color="auto"/>
            <w:left w:val="none" w:sz="0" w:space="0" w:color="auto"/>
            <w:bottom w:val="none" w:sz="0" w:space="0" w:color="auto"/>
            <w:right w:val="none" w:sz="0" w:space="0" w:color="auto"/>
          </w:divBdr>
        </w:div>
        <w:div w:id="1844202693">
          <w:marLeft w:val="0"/>
          <w:marRight w:val="0"/>
          <w:marTop w:val="0"/>
          <w:marBottom w:val="0"/>
          <w:divBdr>
            <w:top w:val="none" w:sz="0" w:space="0" w:color="auto"/>
            <w:left w:val="none" w:sz="0" w:space="0" w:color="auto"/>
            <w:bottom w:val="none" w:sz="0" w:space="0" w:color="auto"/>
            <w:right w:val="none" w:sz="0" w:space="0" w:color="auto"/>
          </w:divBdr>
        </w:div>
        <w:div w:id="1894271787">
          <w:marLeft w:val="0"/>
          <w:marRight w:val="0"/>
          <w:marTop w:val="0"/>
          <w:marBottom w:val="0"/>
          <w:divBdr>
            <w:top w:val="none" w:sz="0" w:space="0" w:color="auto"/>
            <w:left w:val="none" w:sz="0" w:space="0" w:color="auto"/>
            <w:bottom w:val="none" w:sz="0" w:space="0" w:color="auto"/>
            <w:right w:val="none" w:sz="0" w:space="0" w:color="auto"/>
          </w:divBdr>
        </w:div>
        <w:div w:id="1903906080">
          <w:marLeft w:val="0"/>
          <w:marRight w:val="0"/>
          <w:marTop w:val="0"/>
          <w:marBottom w:val="0"/>
          <w:divBdr>
            <w:top w:val="none" w:sz="0" w:space="0" w:color="auto"/>
            <w:left w:val="none" w:sz="0" w:space="0" w:color="auto"/>
            <w:bottom w:val="none" w:sz="0" w:space="0" w:color="auto"/>
            <w:right w:val="none" w:sz="0" w:space="0" w:color="auto"/>
          </w:divBdr>
        </w:div>
        <w:div w:id="1936665680">
          <w:marLeft w:val="0"/>
          <w:marRight w:val="0"/>
          <w:marTop w:val="0"/>
          <w:marBottom w:val="0"/>
          <w:divBdr>
            <w:top w:val="none" w:sz="0" w:space="0" w:color="auto"/>
            <w:left w:val="none" w:sz="0" w:space="0" w:color="auto"/>
            <w:bottom w:val="none" w:sz="0" w:space="0" w:color="auto"/>
            <w:right w:val="none" w:sz="0" w:space="0" w:color="auto"/>
          </w:divBdr>
        </w:div>
        <w:div w:id="1967806209">
          <w:marLeft w:val="0"/>
          <w:marRight w:val="0"/>
          <w:marTop w:val="0"/>
          <w:marBottom w:val="0"/>
          <w:divBdr>
            <w:top w:val="none" w:sz="0" w:space="0" w:color="auto"/>
            <w:left w:val="none" w:sz="0" w:space="0" w:color="auto"/>
            <w:bottom w:val="none" w:sz="0" w:space="0" w:color="auto"/>
            <w:right w:val="none" w:sz="0" w:space="0" w:color="auto"/>
          </w:divBdr>
        </w:div>
        <w:div w:id="2136365925">
          <w:marLeft w:val="0"/>
          <w:marRight w:val="0"/>
          <w:marTop w:val="0"/>
          <w:marBottom w:val="0"/>
          <w:divBdr>
            <w:top w:val="none" w:sz="0" w:space="0" w:color="auto"/>
            <w:left w:val="none" w:sz="0" w:space="0" w:color="auto"/>
            <w:bottom w:val="none" w:sz="0" w:space="0" w:color="auto"/>
            <w:right w:val="none" w:sz="0" w:space="0" w:color="auto"/>
          </w:divBdr>
        </w:div>
      </w:divsChild>
    </w:div>
    <w:div w:id="1995327347">
      <w:bodyDiv w:val="1"/>
      <w:marLeft w:val="0"/>
      <w:marRight w:val="0"/>
      <w:marTop w:val="0"/>
      <w:marBottom w:val="0"/>
      <w:divBdr>
        <w:top w:val="none" w:sz="0" w:space="0" w:color="auto"/>
        <w:left w:val="none" w:sz="0" w:space="0" w:color="auto"/>
        <w:bottom w:val="none" w:sz="0" w:space="0" w:color="auto"/>
        <w:right w:val="none" w:sz="0" w:space="0" w:color="auto"/>
      </w:divBdr>
    </w:div>
    <w:div w:id="200084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mk@rmk.ee"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5362B0CA2E44A70AE722B8D62FC6AD0"/>
        <w:category>
          <w:name w:val="General"/>
          <w:gallery w:val="placeholder"/>
        </w:category>
        <w:types>
          <w:type w:val="bbPlcHdr"/>
        </w:types>
        <w:behaviors>
          <w:behavior w:val="content"/>
        </w:behaviors>
        <w:guid w:val="{20551D38-0002-4CF6-9A3B-4CA5B1D2601C}"/>
      </w:docPartPr>
      <w:docPartBody>
        <w:p w:rsidR="003207C0" w:rsidRDefault="003207C0" w:rsidP="003207C0">
          <w:pPr>
            <w:pStyle w:val="65362B0CA2E44A70AE722B8D62FC6AD0"/>
            <w:rPr>
              <w:rFonts w:hint="eastAsia"/>
            </w:rPr>
          </w:pPr>
          <w:r w:rsidRPr="00BE118B">
            <w:rPr>
              <w:rStyle w:val="PlaceholderText"/>
            </w:rPr>
            <w:t>Choose an item.</w:t>
          </w:r>
        </w:p>
      </w:docPartBody>
    </w:docPart>
    <w:docPart>
      <w:docPartPr>
        <w:name w:val="D80B993435C14579A937C6A0F8915DCA"/>
        <w:category>
          <w:name w:val="General"/>
          <w:gallery w:val="placeholder"/>
        </w:category>
        <w:types>
          <w:type w:val="bbPlcHdr"/>
        </w:types>
        <w:behaviors>
          <w:behavior w:val="content"/>
        </w:behaviors>
        <w:guid w:val="{1E6181ED-C830-4F80-AAE6-6451F28EC36B}"/>
      </w:docPartPr>
      <w:docPartBody>
        <w:p w:rsidR="003207C0" w:rsidRDefault="003207C0" w:rsidP="003207C0">
          <w:pPr>
            <w:pStyle w:val="D80B993435C14579A937C6A0F8915DCA"/>
            <w:rPr>
              <w:rFonts w:hint="eastAsia"/>
            </w:rPr>
          </w:pPr>
          <w:r w:rsidRPr="00BE118B">
            <w:rPr>
              <w:rStyle w:val="PlaceholderText"/>
            </w:rPr>
            <w:t>Choose an item.</w:t>
          </w:r>
        </w:p>
      </w:docPartBody>
    </w:docPart>
    <w:docPart>
      <w:docPartPr>
        <w:name w:val="26D6E7AA2D274D5C9C4F54BFD4CE7D0A"/>
        <w:category>
          <w:name w:val="General"/>
          <w:gallery w:val="placeholder"/>
        </w:category>
        <w:types>
          <w:type w:val="bbPlcHdr"/>
        </w:types>
        <w:behaviors>
          <w:behavior w:val="content"/>
        </w:behaviors>
        <w:guid w:val="{7B487770-967A-49E3-B6BB-198C4B6D717A}"/>
      </w:docPartPr>
      <w:docPartBody>
        <w:p w:rsidR="003207C0" w:rsidRDefault="003207C0" w:rsidP="003207C0">
          <w:pPr>
            <w:pStyle w:val="26D6E7AA2D274D5C9C4F54BFD4CE7D0A"/>
            <w:rPr>
              <w:rFonts w:hint="eastAsia"/>
            </w:rPr>
          </w:pPr>
          <w:r w:rsidRPr="00BE118B">
            <w:rPr>
              <w:rStyle w:val="PlaceholderText"/>
            </w:rPr>
            <w:t>Choose an item.</w:t>
          </w:r>
        </w:p>
      </w:docPartBody>
    </w:docPart>
    <w:docPart>
      <w:docPartPr>
        <w:name w:val="AF75C4175BD54606B3EE3F3C92A3559D"/>
        <w:category>
          <w:name w:val="General"/>
          <w:gallery w:val="placeholder"/>
        </w:category>
        <w:types>
          <w:type w:val="bbPlcHdr"/>
        </w:types>
        <w:behaviors>
          <w:behavior w:val="content"/>
        </w:behaviors>
        <w:guid w:val="{7A249B10-835E-402B-80E5-A338D05E2494}"/>
      </w:docPartPr>
      <w:docPartBody>
        <w:p w:rsidR="003063C2" w:rsidRDefault="003063C2" w:rsidP="003063C2">
          <w:pPr>
            <w:pStyle w:val="AF75C4175BD54606B3EE3F3C92A3559D"/>
            <w:rPr>
              <w:rFonts w:hint="eastAsia"/>
            </w:rPr>
          </w:pPr>
          <w:r w:rsidRPr="00BE118B">
            <w:rPr>
              <w:rStyle w:val="PlaceholderText"/>
            </w:rPr>
            <w:t>Choose an item.</w:t>
          </w:r>
        </w:p>
      </w:docPartBody>
    </w:docPart>
    <w:docPart>
      <w:docPartPr>
        <w:name w:val="1FD6C6B447834E63B480F9E976CBC12A"/>
        <w:category>
          <w:name w:val="General"/>
          <w:gallery w:val="placeholder"/>
        </w:category>
        <w:types>
          <w:type w:val="bbPlcHdr"/>
        </w:types>
        <w:behaviors>
          <w:behavior w:val="content"/>
        </w:behaviors>
        <w:guid w:val="{9728ACB0-330F-4D5E-AD8A-EB9D884FDC40}"/>
      </w:docPartPr>
      <w:docPartBody>
        <w:p w:rsidR="003063C2" w:rsidRDefault="003063C2" w:rsidP="003063C2">
          <w:pPr>
            <w:pStyle w:val="1FD6C6B447834E63B480F9E976CBC12A"/>
            <w:rPr>
              <w:rFonts w:hint="eastAsia"/>
            </w:rPr>
          </w:pPr>
          <w:r w:rsidRPr="00BE118B">
            <w:rPr>
              <w:rStyle w:val="PlaceholderText"/>
            </w:rPr>
            <w:t>Click here to enter a date.</w:t>
          </w:r>
        </w:p>
      </w:docPartBody>
    </w:docPart>
    <w:docPart>
      <w:docPartPr>
        <w:name w:val="9EFE0E372F83442B83933AC9878BFF86"/>
        <w:category>
          <w:name w:val="General"/>
          <w:gallery w:val="placeholder"/>
        </w:category>
        <w:types>
          <w:type w:val="bbPlcHdr"/>
        </w:types>
        <w:behaviors>
          <w:behavior w:val="content"/>
        </w:behaviors>
        <w:guid w:val="{D9A54EE2-40CF-423B-9F48-8EF427E0F833}"/>
      </w:docPartPr>
      <w:docPartBody>
        <w:p w:rsidR="003063C2" w:rsidRDefault="003063C2" w:rsidP="003063C2">
          <w:pPr>
            <w:pStyle w:val="9EFE0E372F83442B83933AC9878BFF86"/>
            <w:rPr>
              <w:rFonts w:hint="eastAsia"/>
            </w:rPr>
          </w:pPr>
          <w:r w:rsidRPr="00BE118B">
            <w:rPr>
              <w:rStyle w:val="PlaceholderText"/>
            </w:rPr>
            <w:t>Choose an item.</w:t>
          </w:r>
        </w:p>
      </w:docPartBody>
    </w:docPart>
    <w:docPart>
      <w:docPartPr>
        <w:name w:val="9D517E2BAD474352A7BC6F6432B6B8A1"/>
        <w:category>
          <w:name w:val="General"/>
          <w:gallery w:val="placeholder"/>
        </w:category>
        <w:types>
          <w:type w:val="bbPlcHdr"/>
        </w:types>
        <w:behaviors>
          <w:behavior w:val="content"/>
        </w:behaviors>
        <w:guid w:val="{04407267-9604-4E06-9AD6-A127A2AA695E}"/>
      </w:docPartPr>
      <w:docPartBody>
        <w:p w:rsidR="003063C2" w:rsidRDefault="003063C2" w:rsidP="003063C2">
          <w:pPr>
            <w:pStyle w:val="9D517E2BAD474352A7BC6F6432B6B8A1"/>
            <w:rPr>
              <w:rFonts w:hint="eastAsia"/>
            </w:rPr>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7C0"/>
    <w:rsid w:val="00004AFE"/>
    <w:rsid w:val="00030424"/>
    <w:rsid w:val="000370B9"/>
    <w:rsid w:val="0012682C"/>
    <w:rsid w:val="00184901"/>
    <w:rsid w:val="001C5426"/>
    <w:rsid w:val="001D2B3D"/>
    <w:rsid w:val="00280107"/>
    <w:rsid w:val="002F0B80"/>
    <w:rsid w:val="003063C2"/>
    <w:rsid w:val="003207C0"/>
    <w:rsid w:val="003761DF"/>
    <w:rsid w:val="003A5F13"/>
    <w:rsid w:val="003B7CFB"/>
    <w:rsid w:val="003E2D28"/>
    <w:rsid w:val="00404139"/>
    <w:rsid w:val="00404A6C"/>
    <w:rsid w:val="004150A0"/>
    <w:rsid w:val="004C29E4"/>
    <w:rsid w:val="005811DC"/>
    <w:rsid w:val="00586F40"/>
    <w:rsid w:val="00595F17"/>
    <w:rsid w:val="006069CA"/>
    <w:rsid w:val="00613562"/>
    <w:rsid w:val="006C2442"/>
    <w:rsid w:val="007327F3"/>
    <w:rsid w:val="0079042A"/>
    <w:rsid w:val="007E16CF"/>
    <w:rsid w:val="008167B6"/>
    <w:rsid w:val="008657C7"/>
    <w:rsid w:val="009D4BBB"/>
    <w:rsid w:val="00A105F7"/>
    <w:rsid w:val="00AA61AB"/>
    <w:rsid w:val="00B029EE"/>
    <w:rsid w:val="00B35554"/>
    <w:rsid w:val="00B94CD3"/>
    <w:rsid w:val="00BB5F69"/>
    <w:rsid w:val="00BF59C8"/>
    <w:rsid w:val="00CB225E"/>
    <w:rsid w:val="00CE6BC4"/>
    <w:rsid w:val="00DF219B"/>
    <w:rsid w:val="00E1201E"/>
    <w:rsid w:val="00E7273E"/>
    <w:rsid w:val="00E947D6"/>
    <w:rsid w:val="00F00E7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63C2"/>
    <w:rPr>
      <w:color w:val="808080"/>
    </w:rPr>
  </w:style>
  <w:style w:type="paragraph" w:customStyle="1" w:styleId="65362B0CA2E44A70AE722B8D62FC6AD0">
    <w:name w:val="65362B0CA2E44A70AE722B8D62FC6AD0"/>
    <w:rsid w:val="003207C0"/>
  </w:style>
  <w:style w:type="paragraph" w:customStyle="1" w:styleId="D80B993435C14579A937C6A0F8915DCA">
    <w:name w:val="D80B993435C14579A937C6A0F8915DCA"/>
    <w:rsid w:val="003207C0"/>
  </w:style>
  <w:style w:type="paragraph" w:customStyle="1" w:styleId="26D6E7AA2D274D5C9C4F54BFD4CE7D0A">
    <w:name w:val="26D6E7AA2D274D5C9C4F54BFD4CE7D0A"/>
    <w:rsid w:val="003207C0"/>
  </w:style>
  <w:style w:type="paragraph" w:customStyle="1" w:styleId="AF75C4175BD54606B3EE3F3C92A3559D">
    <w:name w:val="AF75C4175BD54606B3EE3F3C92A3559D"/>
    <w:rsid w:val="003063C2"/>
    <w:pPr>
      <w:spacing w:line="278" w:lineRule="auto"/>
    </w:pPr>
    <w:rPr>
      <w:sz w:val="24"/>
      <w:szCs w:val="24"/>
    </w:rPr>
  </w:style>
  <w:style w:type="paragraph" w:customStyle="1" w:styleId="1FD6C6B447834E63B480F9E976CBC12A">
    <w:name w:val="1FD6C6B447834E63B480F9E976CBC12A"/>
    <w:rsid w:val="003063C2"/>
    <w:pPr>
      <w:spacing w:line="278" w:lineRule="auto"/>
    </w:pPr>
    <w:rPr>
      <w:sz w:val="24"/>
      <w:szCs w:val="24"/>
    </w:rPr>
  </w:style>
  <w:style w:type="paragraph" w:customStyle="1" w:styleId="9EFE0E372F83442B83933AC9878BFF86">
    <w:name w:val="9EFE0E372F83442B83933AC9878BFF86"/>
    <w:rsid w:val="003063C2"/>
    <w:pPr>
      <w:spacing w:line="278" w:lineRule="auto"/>
    </w:pPr>
    <w:rPr>
      <w:sz w:val="24"/>
      <w:szCs w:val="24"/>
    </w:rPr>
  </w:style>
  <w:style w:type="paragraph" w:customStyle="1" w:styleId="9D517E2BAD474352A7BC6F6432B6B8A1">
    <w:name w:val="9D517E2BAD474352A7BC6F6432B6B8A1"/>
    <w:rsid w:val="003063C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c24d88e733dc4e2716603ff2e282c824">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260871cc4e15a3e9d6aa6153fa8d7353"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C05B0D-A372-4156-8BE3-11A726F27188}">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F2AF79FF-75D6-46C3-A676-6E7D8E9AB102}">
  <ds:schemaRefs>
    <ds:schemaRef ds:uri="http://schemas.microsoft.com/sharepoint/v3/contenttype/forms"/>
  </ds:schemaRefs>
</ds:datastoreItem>
</file>

<file path=customXml/itemProps3.xml><?xml version="1.0" encoding="utf-8"?>
<ds:datastoreItem xmlns:ds="http://schemas.openxmlformats.org/officeDocument/2006/customXml" ds:itemID="{669B1A51-A74F-4ECE-A5C5-F64998F11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8</Pages>
  <Words>3347</Words>
  <Characters>19418</Characters>
  <Application>Microsoft Office Word</Application>
  <DocSecurity>0</DocSecurity>
  <Lines>161</Lines>
  <Paragraphs>45</Paragraphs>
  <ScaleCrop>false</ScaleCrop>
  <Company/>
  <LinksUpToDate>false</LinksUpToDate>
  <CharactersWithSpaces>22720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Katrin Ametmaa</cp:lastModifiedBy>
  <cp:revision>82</cp:revision>
  <dcterms:created xsi:type="dcterms:W3CDTF">2025-06-19T07:57:00Z</dcterms:created>
  <dcterms:modified xsi:type="dcterms:W3CDTF">2025-06-19T13:31:00Z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